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24" w:rsidRPr="00803E24" w:rsidRDefault="00803E24" w:rsidP="00803E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 «Средняя школа № 1»</w:t>
      </w:r>
    </w:p>
    <w:p w:rsidR="00803E24" w:rsidRPr="00277D53" w:rsidRDefault="00803E24" w:rsidP="00803E24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D53">
        <w:rPr>
          <w:rFonts w:ascii="Times New Roman" w:hAnsi="Times New Roman" w:cs="Times New Roman"/>
          <w:sz w:val="72"/>
          <w:szCs w:val="72"/>
        </w:rPr>
        <w:t xml:space="preserve">Урок по математике во 2 классе </w:t>
      </w:r>
    </w:p>
    <w:p w:rsidR="00803E24" w:rsidRPr="00277D53" w:rsidRDefault="00803E24" w:rsidP="00803E24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D53">
        <w:rPr>
          <w:rFonts w:ascii="Times New Roman" w:hAnsi="Times New Roman" w:cs="Times New Roman"/>
          <w:sz w:val="72"/>
          <w:szCs w:val="72"/>
        </w:rPr>
        <w:t>по теме: «Письменный прием сложения двузначного числа с однозначным без перехода через разряд»</w:t>
      </w:r>
    </w:p>
    <w:p w:rsidR="00803E24" w:rsidRDefault="00803E24" w:rsidP="00803E24">
      <w:pPr>
        <w:jc w:val="right"/>
        <w:rPr>
          <w:rFonts w:ascii="Times New Roman" w:hAnsi="Times New Roman" w:cs="Times New Roman"/>
          <w:sz w:val="48"/>
          <w:szCs w:val="48"/>
        </w:rPr>
      </w:pPr>
      <w:r w:rsidRPr="00277D53">
        <w:rPr>
          <w:sz w:val="72"/>
          <w:szCs w:val="72"/>
        </w:rPr>
        <w:br w:type="textWrapping" w:clear="all"/>
      </w:r>
      <w:r w:rsidRPr="00277D53">
        <w:rPr>
          <w:rFonts w:ascii="Times New Roman" w:hAnsi="Times New Roman" w:cs="Times New Roman"/>
          <w:sz w:val="48"/>
          <w:szCs w:val="48"/>
        </w:rPr>
        <w:t>учитель:</w:t>
      </w:r>
    </w:p>
    <w:p w:rsidR="00803E24" w:rsidRDefault="00803E24" w:rsidP="00803E24">
      <w:pPr>
        <w:jc w:val="right"/>
        <w:rPr>
          <w:rFonts w:ascii="Times New Roman" w:hAnsi="Times New Roman" w:cs="Times New Roman"/>
          <w:sz w:val="48"/>
          <w:szCs w:val="48"/>
        </w:rPr>
      </w:pPr>
      <w:r w:rsidRPr="00277D53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277D53">
        <w:rPr>
          <w:rFonts w:ascii="Times New Roman" w:hAnsi="Times New Roman" w:cs="Times New Roman"/>
          <w:sz w:val="48"/>
          <w:szCs w:val="48"/>
        </w:rPr>
        <w:t>Дружечкова</w:t>
      </w:r>
      <w:proofErr w:type="spellEnd"/>
      <w:r w:rsidRPr="00277D53">
        <w:rPr>
          <w:rFonts w:ascii="Times New Roman" w:hAnsi="Times New Roman" w:cs="Times New Roman"/>
          <w:sz w:val="48"/>
          <w:szCs w:val="48"/>
        </w:rPr>
        <w:t xml:space="preserve"> Н.А. </w:t>
      </w:r>
    </w:p>
    <w:p w:rsidR="00803E24" w:rsidRPr="00277D53" w:rsidRDefault="00803E24" w:rsidP="00803E2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803E24" w:rsidRPr="00277D53" w:rsidRDefault="00803E24" w:rsidP="00803E24">
      <w:pPr>
        <w:jc w:val="center"/>
        <w:rPr>
          <w:rFonts w:ascii="Times New Roman" w:hAnsi="Times New Roman" w:cs="Times New Roman"/>
          <w:sz w:val="48"/>
          <w:szCs w:val="48"/>
        </w:rPr>
      </w:pPr>
      <w:r w:rsidRPr="00277D53">
        <w:rPr>
          <w:rFonts w:ascii="Times New Roman" w:hAnsi="Times New Roman" w:cs="Times New Roman"/>
          <w:sz w:val="48"/>
          <w:szCs w:val="48"/>
        </w:rPr>
        <w:t>февраль,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277D53">
        <w:rPr>
          <w:rFonts w:ascii="Times New Roman" w:hAnsi="Times New Roman" w:cs="Times New Roman"/>
          <w:sz w:val="48"/>
          <w:szCs w:val="48"/>
        </w:rPr>
        <w:t>2019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277D53">
        <w:rPr>
          <w:rFonts w:ascii="Times New Roman" w:hAnsi="Times New Roman" w:cs="Times New Roman"/>
          <w:sz w:val="48"/>
          <w:szCs w:val="48"/>
        </w:rPr>
        <w:t>г.</w:t>
      </w:r>
    </w:p>
    <w:p w:rsidR="00A956AF" w:rsidRDefault="00A956AF" w:rsidP="00ED6CD5">
      <w:pPr>
        <w:rPr>
          <w:rFonts w:ascii="Times New Roman" w:hAnsi="Times New Roman" w:cs="Times New Roman"/>
          <w:b/>
          <w:sz w:val="28"/>
          <w:szCs w:val="28"/>
        </w:rPr>
      </w:pPr>
    </w:p>
    <w:p w:rsidR="00ED6CD5" w:rsidRDefault="00ED6CD5" w:rsidP="00ED6CD5">
      <w:pPr>
        <w:rPr>
          <w:rFonts w:ascii="Times New Roman" w:hAnsi="Times New Roman" w:cs="Times New Roman"/>
          <w:sz w:val="28"/>
          <w:szCs w:val="28"/>
        </w:rPr>
      </w:pPr>
      <w:r w:rsidRPr="00ED6CD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ED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CD5">
        <w:rPr>
          <w:rFonts w:ascii="Times New Roman" w:hAnsi="Times New Roman" w:cs="Times New Roman"/>
          <w:sz w:val="28"/>
          <w:szCs w:val="28"/>
        </w:rPr>
        <w:t>Письменный прием сложения двузначного числа с однозначным без перехода через разряд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6CD5" w:rsidRPr="00ED6CD5" w:rsidRDefault="00ED6CD5" w:rsidP="00ED6C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CD5">
        <w:rPr>
          <w:b/>
          <w:bCs/>
          <w:color w:val="333333"/>
          <w:sz w:val="28"/>
          <w:szCs w:val="28"/>
        </w:rPr>
        <w:t>Цель урока:</w:t>
      </w:r>
      <w:r w:rsidRPr="00ED6CD5">
        <w:rPr>
          <w:color w:val="333333"/>
          <w:sz w:val="28"/>
          <w:szCs w:val="28"/>
        </w:rPr>
        <w:t> Познакомить с письменным приемом сложе</w:t>
      </w:r>
      <w:r w:rsidRPr="00ED6CD5">
        <w:rPr>
          <w:color w:val="333333"/>
          <w:sz w:val="28"/>
          <w:szCs w:val="28"/>
        </w:rPr>
        <w:softHyphen/>
        <w:t>ния двузначных чисел; показать место расположения десятков и единиц при решении выражений в столбик</w:t>
      </w:r>
    </w:p>
    <w:p w:rsidR="00ED6CD5" w:rsidRPr="00ED6CD5" w:rsidRDefault="00ED6CD5" w:rsidP="00ED6CD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D6CD5">
        <w:rPr>
          <w:b/>
          <w:bCs/>
          <w:color w:val="333333"/>
          <w:sz w:val="28"/>
          <w:szCs w:val="28"/>
        </w:rPr>
        <w:t>Задачи урока:</w:t>
      </w:r>
      <w:r w:rsidRPr="00ED6CD5">
        <w:rPr>
          <w:color w:val="333333"/>
          <w:sz w:val="28"/>
          <w:szCs w:val="28"/>
        </w:rPr>
        <w:t> сформировать навык сложения двузначных чисел с помощью записи выражений в столбик, с учетом места расположения десятков и единиц.</w:t>
      </w:r>
    </w:p>
    <w:p w:rsidR="00374383" w:rsidRPr="00194BA4" w:rsidRDefault="00374383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835"/>
        <w:gridCol w:w="3969"/>
      </w:tblGrid>
      <w:tr w:rsidR="00ED6CD5" w:rsidRPr="00194BA4" w:rsidTr="00B92F65">
        <w:tc>
          <w:tcPr>
            <w:tcW w:w="1668" w:type="dxa"/>
          </w:tcPr>
          <w:p w:rsidR="00ED6CD5" w:rsidRPr="00194BA4" w:rsidRDefault="00ED6CD5" w:rsidP="00B92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A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095" w:type="dxa"/>
          </w:tcPr>
          <w:p w:rsidR="00ED6CD5" w:rsidRPr="00194BA4" w:rsidRDefault="00ED6CD5" w:rsidP="00B92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BA4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835" w:type="dxa"/>
          </w:tcPr>
          <w:p w:rsidR="00ED6CD5" w:rsidRPr="00194BA4" w:rsidRDefault="00ED6CD5" w:rsidP="00194BA4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194BA4">
              <w:rPr>
                <w:b/>
                <w:bCs/>
                <w:color w:val="333333"/>
                <w:sz w:val="28"/>
                <w:szCs w:val="28"/>
              </w:rPr>
              <w:t>Осуществляемая деятельность</w:t>
            </w:r>
            <w:r w:rsidR="00194BA4" w:rsidRPr="00194BA4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194BA4">
              <w:rPr>
                <w:b/>
                <w:bCs/>
                <w:color w:val="333333"/>
                <w:sz w:val="28"/>
                <w:szCs w:val="28"/>
              </w:rPr>
              <w:t>учащихся</w:t>
            </w:r>
          </w:p>
        </w:tc>
        <w:tc>
          <w:tcPr>
            <w:tcW w:w="3969" w:type="dxa"/>
          </w:tcPr>
          <w:p w:rsidR="00ED6CD5" w:rsidRPr="00194BA4" w:rsidRDefault="00ED6CD5" w:rsidP="00194BA4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194BA4">
              <w:rPr>
                <w:b/>
                <w:bCs/>
                <w:color w:val="333333"/>
                <w:sz w:val="28"/>
                <w:szCs w:val="28"/>
              </w:rPr>
              <w:t>Формируемые умения</w:t>
            </w:r>
            <w:r w:rsidR="00194BA4" w:rsidRPr="00194BA4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194BA4">
              <w:rPr>
                <w:b/>
                <w:bCs/>
                <w:color w:val="333333"/>
                <w:sz w:val="28"/>
                <w:szCs w:val="28"/>
              </w:rPr>
              <w:t>(универсальные</w:t>
            </w:r>
            <w:r w:rsidR="00194BA4" w:rsidRPr="00194BA4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194BA4">
              <w:rPr>
                <w:b/>
                <w:bCs/>
                <w:color w:val="333333"/>
                <w:sz w:val="28"/>
                <w:szCs w:val="28"/>
              </w:rPr>
              <w:t>учебные действия)</w:t>
            </w:r>
          </w:p>
        </w:tc>
      </w:tr>
      <w:tr w:rsidR="00ED6CD5" w:rsidTr="00B92F65">
        <w:tc>
          <w:tcPr>
            <w:tcW w:w="1668" w:type="dxa"/>
          </w:tcPr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учебной деятельности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 </w:t>
            </w:r>
            <w:r w:rsidRPr="009256FD">
              <w:rPr>
                <w:bCs/>
                <w:color w:val="333333"/>
              </w:rPr>
              <w:t>Подготовка к восприятию нового материала.</w:t>
            </w:r>
          </w:p>
          <w:p w:rsid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</w:p>
          <w:p w:rsid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</w:p>
          <w:p w:rsid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333333"/>
              </w:rPr>
            </w:pP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Cs/>
                <w:color w:val="333333"/>
              </w:rPr>
              <w:t>Сообщение темы</w:t>
            </w:r>
            <w:r w:rsidRPr="009256FD">
              <w:rPr>
                <w:color w:val="333333"/>
              </w:rPr>
              <w:t xml:space="preserve"> </w:t>
            </w:r>
            <w:r w:rsidRPr="009256FD">
              <w:rPr>
                <w:bCs/>
                <w:color w:val="333333"/>
              </w:rPr>
              <w:t>и целей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ранее </w:t>
            </w:r>
            <w:r w:rsidR="009256FD">
              <w:rPr>
                <w:rFonts w:ascii="Times New Roman" w:hAnsi="Times New Roman" w:cs="Times New Roman"/>
                <w:sz w:val="24"/>
                <w:szCs w:val="24"/>
              </w:rPr>
              <w:t>пройденных те</w:t>
            </w: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095" w:type="dxa"/>
          </w:tcPr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Долгожданный дан звонок, начинается урок!!!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Сегодня на урок к нам пришли гости. Давайте поприветствуем их!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Начинается наша работа,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С чего начнем мы её…? (с устного счёта)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Сейчас вы будете работать в парах. (вспомнить правила) 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br/>
              <w:t>- На столе лежат листочки с заданием.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Вам нужно расшифровать высказывание известного математика Карла Гаусса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Что у вас получилось?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«Математика – царица всех наук»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br/>
              <w:t>( Проверка по эталону на доске)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Как вы понимаете это высказывание?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Важно ли изучать математику?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2. - Посмотрите на доску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Назовите числа, записанные на доске: 21, 47, 54, 16, 72, 63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Что в них общего? (можно определить кол-во десятков и единиц, двузначные)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На какие группы можно разделить? (четные и нечетные)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Укажите количество десятков и единиц в этих числах: 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br/>
              <w:t>(Проверка: с места по 1 ученику)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Выпишите четные числа и представьте их в сумме разрядных слагаемых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54=50+4  72=70+2  16=10+6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(Проверка: с места по 1 ученику)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3. – Внимательно рассмотрите числа в каждом ряду.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лишнее число в каждом ряду: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45 12 34 67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32 47 69 </w:t>
            </w:r>
            <w:r w:rsidRPr="0092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40 60 </w:t>
            </w:r>
            <w:r w:rsidRPr="009256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90 70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Выпишите эти числа в тетрадь: 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br/>
              <w:t>- Составьте, используя эти числа «выражение», используя знак «+»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4. – Найдите значения данных выражений: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40+4=  70+4=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50+2=  23+5=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Возникли ли у вас трудности при выполнении данной работы?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-Какой пример было трудно решить? Почему? (дети говорят, что еще не сталкивались с решением таких примеров)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знать, чтобы найти правильно значение этого выражения?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(состав числа)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Как вы думаете, чему мы будем сегодня учиться на уроке?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«Сложение двузначного числа с однозначным без перехода через разряд»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Давайте выделим главные вопросы урока: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Что нужно знать и уметь, чтобы добиться цели урока?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а) закреплять умения заменять двузначные числа суммой разрядных слагаемых;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б) учиться складывать двузначные числа с однозначными без перехода через разряд;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в) где можно применять новые знания;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Давайте вернемся к выражению, которое решал ученик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23+5=73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(дети решают в тетрадях; совместно составляют алгоритм решения примера)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13609" wp14:editId="6382D53A">
                      <wp:simplePos x="0" y="0"/>
                      <wp:positionH relativeFrom="column">
                        <wp:posOffset>103385</wp:posOffset>
                      </wp:positionH>
                      <wp:positionV relativeFrom="paragraph">
                        <wp:posOffset>165495</wp:posOffset>
                      </wp:positionV>
                      <wp:extent cx="120938" cy="215265"/>
                      <wp:effectExtent l="0" t="0" r="3175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38" cy="21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D79C41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3.05pt" to="17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" strokecolor="#4579b8 [3044]"/>
                  </w:pict>
                </mc:Fallback>
              </mc:AlternateContent>
            </w:r>
            <w:r w:rsidRPr="009256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B09BB" wp14:editId="4CF127D8">
                      <wp:simplePos x="0" y="0"/>
                      <wp:positionH relativeFrom="column">
                        <wp:posOffset>25915</wp:posOffset>
                      </wp:positionH>
                      <wp:positionV relativeFrom="paragraph">
                        <wp:posOffset>165495</wp:posOffset>
                      </wp:positionV>
                      <wp:extent cx="77638" cy="215661"/>
                      <wp:effectExtent l="0" t="0" r="36830" b="133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638" cy="2156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5755A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3.05pt" to="8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" strokecolor="#4579b8 [3044]"/>
                  </w:pict>
                </mc:Fallback>
              </mc:AlternateConten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23+5= 5+3+20= 28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20 3</w:t>
            </w:r>
          </w:p>
          <w:p w:rsidR="00ED6CD5" w:rsidRPr="009256FD" w:rsidRDefault="00ED6CD5" w:rsidP="00B92F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Представляю число в виде суммы разрядных слагаемых</w:t>
            </w:r>
          </w:p>
          <w:p w:rsidR="00ED6CD5" w:rsidRPr="009256FD" w:rsidRDefault="00ED6CD5" w:rsidP="00B92F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Складываю единицы с единицами</w:t>
            </w:r>
          </w:p>
          <w:p w:rsidR="00ED6CD5" w:rsidRPr="009256FD" w:rsidRDefault="00ED6CD5" w:rsidP="00B92F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К полученным единицам прибавляю десятки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Удобно ли нам пользоваться такой длинной записью?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Можно это выражение записать по-другому.  Сделать запись более удобной?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(на доске появляется запись решения примера в «столбик»)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Что нового заметили?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Какой алгоритм помог правильно записать и решить этот пример?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Алгоритм: - </w:t>
            </w:r>
            <w:r w:rsidRPr="00925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пишу      </w:t>
            </w: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6FD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под единицами, десятками под десятками;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25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сначала складываем   </w:t>
            </w:r>
            <w:r w:rsidRPr="009256FD">
              <w:rPr>
                <w:rFonts w:ascii="Times New Roman" w:hAnsi="Times New Roman" w:cs="Times New Roman"/>
                <w:i/>
                <w:sz w:val="24"/>
                <w:szCs w:val="24"/>
              </w:rPr>
              <w:t>единицы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потом  </w:t>
            </w:r>
            <w:r w:rsidRPr="009256FD">
              <w:rPr>
                <w:rFonts w:ascii="Times New Roman" w:hAnsi="Times New Roman" w:cs="Times New Roman"/>
                <w:i/>
                <w:sz w:val="24"/>
                <w:szCs w:val="24"/>
              </w:rPr>
              <w:t>десятки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Как же нам узнать, правильно мы думаем или нет?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Что может помочь? (учебник)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С.28 правило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- Что теперь нам нужно </w:t>
            </w:r>
            <w:proofErr w:type="gramStart"/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сделать(</w:t>
            </w:r>
            <w:proofErr w:type="gramEnd"/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упражняться в вычислениях)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С. 29 № 1 (ученики решают у доски с объяснением по алгоритму; несколько примеров самостоятельно с дополнительной проверкой по эталону)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Где могут понадобиться знания новой темы? (при решении задач)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С. 29 № 3 решение задачи по алгоритму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С. 29 № 7 – что необходим сделать в это задании (сравнить числа по ранее изученному правилу)</w:t>
            </w: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Какую цель ставили на урок?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Чему учились?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Можем ли сказать, что пополнили свой багаж знаний?</w:t>
            </w: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Продолжите высказывание: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Я узнал…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Я запомнил…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- Мне было интересно…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- Мне было трудно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Домашнее задание….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6FD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lastRenderedPageBreak/>
              <w:t>Демонстрируют готовность к уроку</w:t>
            </w:r>
          </w:p>
          <w:p w:rsidR="00ED6CD5" w:rsidRPr="009256FD" w:rsidRDefault="00ED6CD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Слушают учителя, отвечают на вопросы, записывают число в тетради, решают примеры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Познавательная: слушают учителя.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Коммуникативная: вступают в диалог с учителем и одноклассниками.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Регулятивная: выделяют и осознают то, что знают и что предстоит усвоить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Наблюдают, логически рассуждают, обобщают, делают выводы</w:t>
            </w: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Слушают учителя, выполняют необходимые действия, логически рассуждают.</w:t>
            </w: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Работают самостоятельно, осуществляют взаимоконтроль.</w:t>
            </w: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Отвечают на вопросы, делают выводы, обобщения.</w:t>
            </w: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t>Определяют свое эмоциональное состояние на уроке</w:t>
            </w:r>
          </w:p>
          <w:p w:rsidR="009256FD" w:rsidRPr="009256FD" w:rsidRDefault="009256FD" w:rsidP="0092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6CD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Регулятивные: </w:t>
            </w:r>
            <w:r w:rsidRP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контролируют свои действия</w:t>
            </w: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Регулятивные: </w:t>
            </w:r>
            <w:r w:rsidRPr="009256FD">
              <w:rPr>
                <w:color w:val="333333"/>
              </w:rPr>
              <w:t>контролируют свою деятельность и оценивают ее.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Познавательные: </w:t>
            </w:r>
            <w:r w:rsidRPr="009256FD">
              <w:rPr>
                <w:color w:val="333333"/>
              </w:rPr>
              <w:t>выделяют необходимую информацию.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Коммуникативные: </w:t>
            </w:r>
            <w:r w:rsidRPr="009256FD">
              <w:rPr>
                <w:color w:val="333333"/>
              </w:rPr>
              <w:t>умеют слушать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color w:val="333333"/>
              </w:rPr>
              <w:lastRenderedPageBreak/>
              <w:t>и слышать, достаточно точно выражать свои мысли.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Личностные: </w:t>
            </w:r>
            <w:r w:rsidRPr="009256FD">
              <w:rPr>
                <w:color w:val="333333"/>
              </w:rPr>
              <w:t>принимают и осваивают социальную роль обучающегося</w:t>
            </w: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56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Регулятивные: </w:t>
            </w:r>
            <w:r w:rsidRP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принимают и сохраняют учебную задачу; осуществляют контроль своей деятельности и деятельности партнеров; при необходимости корректируют собственную деятельность и деятельность однокласснико</w:t>
            </w:r>
            <w:r w:rsidR="009256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Регулятивные: </w:t>
            </w:r>
            <w:r w:rsidRPr="009256FD">
              <w:rPr>
                <w:color w:val="333333"/>
              </w:rPr>
              <w:t>под руководством учителя формулируют учебную задачу урока.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Познавательные: </w:t>
            </w:r>
            <w:r w:rsidRPr="009256FD">
              <w:rPr>
                <w:color w:val="333333"/>
              </w:rPr>
              <w:t>выделяют и формулируют познавательную цель; осознанно строят речевое высказывание в устной форме.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Коммуникативные: </w:t>
            </w:r>
            <w:r w:rsidRPr="009256FD">
              <w:rPr>
                <w:color w:val="333333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Личностные:</w:t>
            </w:r>
            <w:r w:rsidRPr="009256FD">
              <w:rPr>
                <w:color w:val="333333"/>
              </w:rPr>
              <w:t xml:space="preserve"> понимают значение знаний для человека и принимают его; имеют желание учиться; проявляют интерес к изучаемому </w:t>
            </w:r>
            <w:r w:rsidRPr="009256FD">
              <w:rPr>
                <w:color w:val="333333"/>
              </w:rPr>
              <w:lastRenderedPageBreak/>
              <w:t>предмету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B92F65" w:rsidRPr="009256FD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Default="00B92F65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FD" w:rsidRPr="009256FD" w:rsidRDefault="009256FD" w:rsidP="00B9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Регулятивные: </w:t>
            </w:r>
            <w:r w:rsidRPr="009256FD">
              <w:rPr>
                <w:color w:val="333333"/>
              </w:rPr>
              <w:t>контролируют свою деятельность и деятельность одноклассников, при необходимости вносят корректировки.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Познавательные: </w:t>
            </w:r>
            <w:r w:rsidRPr="009256FD">
              <w:rPr>
                <w:color w:val="333333"/>
              </w:rPr>
              <w:t xml:space="preserve">анализируют и сравнивают объекты, делают </w:t>
            </w:r>
            <w:proofErr w:type="gramStart"/>
            <w:r w:rsidRPr="009256FD">
              <w:rPr>
                <w:color w:val="333333"/>
              </w:rPr>
              <w:t>вы-воды</w:t>
            </w:r>
            <w:proofErr w:type="gramEnd"/>
            <w:r w:rsidRPr="009256FD">
              <w:rPr>
                <w:color w:val="333333"/>
              </w:rPr>
              <w:t>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Коммуникативные: </w:t>
            </w:r>
            <w:r w:rsidRPr="009256FD">
              <w:rPr>
                <w:color w:val="333333"/>
              </w:rPr>
              <w:t>знают правила ведения диалога; уважают в общении как партнеров, так и самих себя.</w:t>
            </w:r>
          </w:p>
          <w:p w:rsidR="00B92F65" w:rsidRPr="009256FD" w:rsidRDefault="00B92F65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Личностные: </w:t>
            </w:r>
            <w:r w:rsidRPr="009256FD">
              <w:rPr>
                <w:color w:val="333333"/>
              </w:rPr>
              <w:t>принимают и осваивают социальную роль обучающегося</w:t>
            </w: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Познавательные: </w:t>
            </w:r>
            <w:r w:rsidRPr="009256FD">
              <w:rPr>
                <w:color w:val="333333"/>
              </w:rPr>
              <w:t>создают алгоритм деятельности; структурируют знания.</w:t>
            </w: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Коммуникативные: </w:t>
            </w:r>
            <w:r w:rsidRPr="009256FD">
              <w:rPr>
                <w:color w:val="333333"/>
              </w:rPr>
              <w:t>слушают, слышат и понимают партнеров по речевому общению; уважают всех участников образовательного процесса.</w:t>
            </w: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Личностные: </w:t>
            </w:r>
            <w:r w:rsidRPr="009256FD">
              <w:rPr>
                <w:color w:val="333333"/>
              </w:rPr>
              <w:t>понимают важность</w:t>
            </w:r>
            <w:r w:rsidRPr="009256FD">
              <w:rPr>
                <w:color w:val="333333"/>
                <w:shd w:val="clear" w:color="auto" w:fill="FFFFFF"/>
              </w:rPr>
              <w:t xml:space="preserve"> приобретаемых знаний и умений.</w:t>
            </w: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9256FD">
              <w:rPr>
                <w:b/>
                <w:bCs/>
                <w:color w:val="333333"/>
                <w:shd w:val="clear" w:color="auto" w:fill="FFFFFF"/>
              </w:rPr>
              <w:t>Регулятивные: </w:t>
            </w:r>
            <w:r w:rsidRPr="009256FD">
              <w:rPr>
                <w:color w:val="333333"/>
                <w:shd w:val="clear" w:color="auto" w:fill="FFFFFF"/>
              </w:rPr>
              <w:t>принимают и сохраняют учебную задачу; осуществляют контроль, корректировку и оценивание своей деятельности и деятельности партнера.</w:t>
            </w: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  <w:p w:rsidR="009256FD" w:rsidRPr="009256FD" w:rsidRDefault="009256FD" w:rsidP="00B92F6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bookmarkStart w:id="0" w:name="_GoBack"/>
            <w:bookmarkEnd w:id="0"/>
            <w:r w:rsidRPr="009256FD">
              <w:rPr>
                <w:b/>
                <w:bCs/>
                <w:color w:val="333333"/>
              </w:rPr>
              <w:t>Регулятивные: </w:t>
            </w:r>
            <w:r w:rsidRPr="009256FD">
              <w:rPr>
                <w:color w:val="333333"/>
              </w:rPr>
              <w:t>прогнозируют результаты собственной деятельности, контролируют и оценивают себя; способны к мобилизации волевых усилий.</w:t>
            </w:r>
          </w:p>
          <w:p w:rsidR="009256FD" w:rsidRPr="009256FD" w:rsidRDefault="009256FD" w:rsidP="009256F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9256FD">
              <w:rPr>
                <w:b/>
                <w:bCs/>
                <w:color w:val="333333"/>
              </w:rPr>
              <w:t>Познавательные: </w:t>
            </w:r>
            <w:r w:rsidRPr="009256FD">
              <w:rPr>
                <w:color w:val="333333"/>
              </w:rPr>
              <w:t>строят логическую цепочку рассуждений, доказывают.</w:t>
            </w:r>
            <w:r w:rsidRPr="009256FD">
              <w:rPr>
                <w:b/>
                <w:bCs/>
                <w:color w:val="333333"/>
              </w:rPr>
              <w:t> Коммуникативные: </w:t>
            </w:r>
            <w:r w:rsidRPr="009256FD">
              <w:rPr>
                <w:color w:val="333333"/>
              </w:rPr>
              <w:t>умеют полно и грамотно выражать свои мысли, правильно строить речевое высказывание.</w:t>
            </w:r>
          </w:p>
          <w:p w:rsidR="00B92F65" w:rsidRPr="009256FD" w:rsidRDefault="009256FD" w:rsidP="00194BA4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9256FD">
              <w:rPr>
                <w:b/>
                <w:bCs/>
                <w:color w:val="333333"/>
              </w:rPr>
              <w:t>Личностные:</w:t>
            </w:r>
            <w:r w:rsidRPr="009256FD">
              <w:rPr>
                <w:color w:val="333333"/>
              </w:rPr>
              <w:t> осознают важность полученных знаний; приобретают мотивацию к учебной деятельности; овладевают начальными навыками адаптации в обществе</w:t>
            </w:r>
          </w:p>
        </w:tc>
      </w:tr>
    </w:tbl>
    <w:p w:rsidR="009256FD" w:rsidRDefault="009256FD" w:rsidP="00194BA4"/>
    <w:sectPr w:rsidR="009256FD" w:rsidSect="00194BA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097"/>
    <w:multiLevelType w:val="hybridMultilevel"/>
    <w:tmpl w:val="A5E0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83"/>
    <w:rsid w:val="00060189"/>
    <w:rsid w:val="000631BF"/>
    <w:rsid w:val="00194BA4"/>
    <w:rsid w:val="001F7E60"/>
    <w:rsid w:val="00277D53"/>
    <w:rsid w:val="00374383"/>
    <w:rsid w:val="004F3CC8"/>
    <w:rsid w:val="00687E8C"/>
    <w:rsid w:val="007226CE"/>
    <w:rsid w:val="00803E24"/>
    <w:rsid w:val="008551E6"/>
    <w:rsid w:val="009256FD"/>
    <w:rsid w:val="00A90F62"/>
    <w:rsid w:val="00A956AF"/>
    <w:rsid w:val="00B444B1"/>
    <w:rsid w:val="00B92F65"/>
    <w:rsid w:val="00E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6C00"/>
  <w15:docId w15:val="{72902D74-55DB-4FE9-871E-9777958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1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 V. Tarasova</cp:lastModifiedBy>
  <cp:revision>7</cp:revision>
  <dcterms:created xsi:type="dcterms:W3CDTF">2021-10-10T09:26:00Z</dcterms:created>
  <dcterms:modified xsi:type="dcterms:W3CDTF">2021-10-19T06:07:00Z</dcterms:modified>
</cp:coreProperties>
</file>