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D3993" w14:textId="1CFB78A1" w:rsidR="006B7434" w:rsidRPr="00ED6D7E" w:rsidRDefault="006B7434" w:rsidP="006B74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6D7E">
        <w:rPr>
          <w:rFonts w:ascii="Times New Roman" w:hAnsi="Times New Roman" w:cs="Times New Roman"/>
          <w:b/>
          <w:sz w:val="32"/>
          <w:szCs w:val="32"/>
        </w:rPr>
        <w:t>Памятка подростку при общении с незнакомыми людьми</w:t>
      </w:r>
    </w:p>
    <w:p w14:paraId="1A969DD0" w14:textId="4D7BCF15" w:rsidR="006B7434" w:rsidRPr="00ED6D7E" w:rsidRDefault="006B7434" w:rsidP="006B74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6D7E">
        <w:rPr>
          <w:rFonts w:ascii="Times New Roman" w:hAnsi="Times New Roman" w:cs="Times New Roman"/>
          <w:b/>
          <w:sz w:val="32"/>
          <w:szCs w:val="32"/>
        </w:rPr>
        <w:t>«Как дать отпор»</w:t>
      </w:r>
    </w:p>
    <w:p w14:paraId="1F30ED23" w14:textId="38BD17DA" w:rsidR="006B7434" w:rsidRPr="00F72A0A" w:rsidRDefault="006B7434" w:rsidP="006B74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061083" w14:textId="60D3BC25" w:rsidR="006B7434" w:rsidRPr="00D5260C" w:rsidRDefault="006B7434" w:rsidP="006B74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60C">
        <w:rPr>
          <w:rFonts w:ascii="Times New Roman" w:hAnsi="Times New Roman" w:cs="Times New Roman"/>
          <w:b/>
          <w:sz w:val="28"/>
          <w:szCs w:val="28"/>
        </w:rPr>
        <w:t xml:space="preserve">Общаясь с новыми людьми, особенно онлайн, соблюдайте правила: </w:t>
      </w:r>
    </w:p>
    <w:p w14:paraId="0AB43F4B" w14:textId="764F8B6E" w:rsidR="006B7434" w:rsidRPr="00D5260C" w:rsidRDefault="00161480" w:rsidP="006B743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B51F6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776E4EE" wp14:editId="64A4FE15">
            <wp:simplePos x="0" y="0"/>
            <wp:positionH relativeFrom="margin">
              <wp:align>right</wp:align>
            </wp:positionH>
            <wp:positionV relativeFrom="paragraph">
              <wp:posOffset>194310</wp:posOffset>
            </wp:positionV>
            <wp:extent cx="1727835" cy="1152525"/>
            <wp:effectExtent l="0" t="0" r="5715" b="9525"/>
            <wp:wrapTight wrapText="bothSides">
              <wp:wrapPolygon edited="0">
                <wp:start x="0" y="0"/>
                <wp:lineTo x="0" y="21421"/>
                <wp:lineTo x="21433" y="21421"/>
                <wp:lineTo x="21433" y="0"/>
                <wp:lineTo x="0" y="0"/>
              </wp:wrapPolygon>
            </wp:wrapTight>
            <wp:docPr id="1" name="Рисунок 1" descr="https://minobr.rkomi.ru/uploads/images/_ntr1gct6oajpg_16310147349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inobr.rkomi.ru/uploads/images/_ntr1gct6oajpg_163101473492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ECE195" w14:textId="77777777" w:rsidR="006B7434" w:rsidRPr="00D5260C" w:rsidRDefault="006B7434" w:rsidP="006B743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260C">
        <w:rPr>
          <w:rFonts w:ascii="Times New Roman" w:hAnsi="Times New Roman" w:cs="Times New Roman"/>
          <w:bCs/>
          <w:sz w:val="28"/>
          <w:szCs w:val="28"/>
        </w:rPr>
        <w:t xml:space="preserve">1. Будьте внимательны, когда к вам «стучится» новый знакомый. Не принимайте в друзья всех подряд. Выясняйте, кто он и откуда вы знакомы. </w:t>
      </w:r>
    </w:p>
    <w:p w14:paraId="7D96F9F3" w14:textId="77777777" w:rsidR="006B7434" w:rsidRPr="00D5260C" w:rsidRDefault="006B7434" w:rsidP="006B743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260C">
        <w:rPr>
          <w:rFonts w:ascii="Times New Roman" w:hAnsi="Times New Roman" w:cs="Times New Roman"/>
          <w:bCs/>
          <w:sz w:val="28"/>
          <w:szCs w:val="28"/>
        </w:rPr>
        <w:t xml:space="preserve">2. Если пришло сообщение непонятного содержания с незнакомого номера — не отвечайте на него. </w:t>
      </w:r>
    </w:p>
    <w:p w14:paraId="23FFE3E7" w14:textId="77777777" w:rsidR="006B7434" w:rsidRPr="00D5260C" w:rsidRDefault="006B7434" w:rsidP="006B743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260C">
        <w:rPr>
          <w:rFonts w:ascii="Times New Roman" w:hAnsi="Times New Roman" w:cs="Times New Roman"/>
          <w:bCs/>
          <w:sz w:val="28"/>
          <w:szCs w:val="28"/>
        </w:rPr>
        <w:t xml:space="preserve">3. Сохраняйте осознанность, понимание. Вырабатывайте навык наблюдателя, задавайте вопросы: «Зачем вы мне это говорите?», «Для чего вам это нужно?». </w:t>
      </w:r>
    </w:p>
    <w:p w14:paraId="2AD6DBE0" w14:textId="77777777" w:rsidR="006B7434" w:rsidRPr="00D5260C" w:rsidRDefault="006B7434" w:rsidP="006B743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260C">
        <w:rPr>
          <w:rFonts w:ascii="Times New Roman" w:hAnsi="Times New Roman" w:cs="Times New Roman"/>
          <w:bCs/>
          <w:sz w:val="28"/>
          <w:szCs w:val="28"/>
        </w:rPr>
        <w:t xml:space="preserve">4. Перепроверяйте информацию, исследуя предмет полностью, начиная с отзывов в Интернете и заканчивая сводками МВД. </w:t>
      </w:r>
    </w:p>
    <w:p w14:paraId="0FBDFABE" w14:textId="77777777" w:rsidR="006B7434" w:rsidRPr="00D5260C" w:rsidRDefault="006B7434" w:rsidP="006B743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260C">
        <w:rPr>
          <w:rFonts w:ascii="Times New Roman" w:hAnsi="Times New Roman" w:cs="Times New Roman"/>
          <w:bCs/>
          <w:sz w:val="28"/>
          <w:szCs w:val="28"/>
        </w:rPr>
        <w:t xml:space="preserve">5. Не вступайте в диалог с проповедниками, подошедшими к вам на улице и предлагающими посетить собрание религиозной организации. </w:t>
      </w:r>
    </w:p>
    <w:p w14:paraId="064900C0" w14:textId="77777777" w:rsidR="006B7434" w:rsidRPr="00D5260C" w:rsidRDefault="006B7434" w:rsidP="006B743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260C">
        <w:rPr>
          <w:rFonts w:ascii="Times New Roman" w:hAnsi="Times New Roman" w:cs="Times New Roman"/>
          <w:bCs/>
          <w:sz w:val="28"/>
          <w:szCs w:val="28"/>
        </w:rPr>
        <w:t xml:space="preserve">6. Если вам предложили листовку, брошюру, журнал религиозной направленности, поблагодарите и вежливо откажитесь. </w:t>
      </w:r>
    </w:p>
    <w:p w14:paraId="39AE824B" w14:textId="77777777" w:rsidR="006B7434" w:rsidRPr="00D5260C" w:rsidRDefault="006B7434" w:rsidP="006B743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260C">
        <w:rPr>
          <w:rFonts w:ascii="Times New Roman" w:hAnsi="Times New Roman" w:cs="Times New Roman"/>
          <w:bCs/>
          <w:sz w:val="28"/>
          <w:szCs w:val="28"/>
        </w:rPr>
        <w:t xml:space="preserve">7. Помните, что цель миссионеров-проповедников — убедить вас принять их учение. Ваша цель — разобраться и не попасть в сети деструктивной религиозной организации. </w:t>
      </w:r>
    </w:p>
    <w:p w14:paraId="76C94817" w14:textId="77777777" w:rsidR="006B7434" w:rsidRPr="00D5260C" w:rsidRDefault="006B7434" w:rsidP="006B743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260C">
        <w:rPr>
          <w:rFonts w:ascii="Times New Roman" w:hAnsi="Times New Roman" w:cs="Times New Roman"/>
          <w:bCs/>
          <w:sz w:val="28"/>
          <w:szCs w:val="28"/>
        </w:rPr>
        <w:t xml:space="preserve">8. Если вам предлагают заняться экстремистской деятельностью — не соглашайтесь, никакие доводы и уговоры не должны зародить в вас сомнения. </w:t>
      </w:r>
    </w:p>
    <w:p w14:paraId="22DF9A2F" w14:textId="77777777" w:rsidR="006B7434" w:rsidRPr="00D5260C" w:rsidRDefault="006B7434" w:rsidP="006B743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260C">
        <w:rPr>
          <w:rFonts w:ascii="Times New Roman" w:hAnsi="Times New Roman" w:cs="Times New Roman"/>
          <w:bCs/>
          <w:sz w:val="28"/>
          <w:szCs w:val="28"/>
        </w:rPr>
        <w:t>9. Если возникли угрозы, то следует рассказать об этом близким людям и незамедлительно обратиться в правоохранительные органы.</w:t>
      </w:r>
    </w:p>
    <w:p w14:paraId="772AD26A" w14:textId="77777777" w:rsidR="006B7434" w:rsidRPr="00D5260C" w:rsidRDefault="006B7434" w:rsidP="006B743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0D72871" w14:textId="77777777" w:rsidR="006B7434" w:rsidRPr="00D5260C" w:rsidRDefault="006B7434" w:rsidP="006B7434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5260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Кто находится в группе риска </w:t>
      </w:r>
    </w:p>
    <w:p w14:paraId="19373B50" w14:textId="77777777" w:rsidR="006B7434" w:rsidRPr="00D5260C" w:rsidRDefault="006B7434" w:rsidP="006B743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260C">
        <w:rPr>
          <w:rFonts w:ascii="Times New Roman" w:hAnsi="Times New Roman" w:cs="Times New Roman"/>
          <w:bCs/>
          <w:sz w:val="28"/>
          <w:szCs w:val="28"/>
        </w:rPr>
        <w:t xml:space="preserve">В группе риска могут оказаться замкнутые и малообщительные люди, кто недавно пережил горе или потерю близких, кто попал в острую или хроническую стрессовую ситуацию: конфликты, ссоры, череда неудач, развод родителей или собственный, молодёжь, которая ищет смысл жизни, авторитета или учителя для подражания, максималисты, легко внушаемые люди и люди, которые чувствуют себя непонятыми, непризнанными, недооцененными. </w:t>
      </w:r>
    </w:p>
    <w:p w14:paraId="76EB31BE" w14:textId="77777777" w:rsidR="0058177C" w:rsidRPr="00D5260C" w:rsidRDefault="0058177C">
      <w:pPr>
        <w:rPr>
          <w:bCs/>
        </w:rPr>
      </w:pPr>
    </w:p>
    <w:sectPr w:rsidR="0058177C" w:rsidRPr="00D52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1C0"/>
    <w:rsid w:val="00161480"/>
    <w:rsid w:val="0058177C"/>
    <w:rsid w:val="006B7434"/>
    <w:rsid w:val="00D5260C"/>
    <w:rsid w:val="00E6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C6CEB"/>
  <w15:chartTrackingRefBased/>
  <w15:docId w15:val="{82C964CB-F57A-43BE-A5CC-4C8471D7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B. Koroleva</dc:creator>
  <cp:keywords/>
  <dc:description/>
  <cp:lastModifiedBy>Виктория Тарасова</cp:lastModifiedBy>
  <cp:revision>4</cp:revision>
  <dcterms:created xsi:type="dcterms:W3CDTF">2022-02-03T10:26:00Z</dcterms:created>
  <dcterms:modified xsi:type="dcterms:W3CDTF">2022-02-08T14:29:00Z</dcterms:modified>
</cp:coreProperties>
</file>