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33"/>
      </w:tblGrid>
      <w:tr w:rsidR="00AD3FC8" w:rsidRPr="00AD3FC8" w:rsidTr="00D77BB6">
        <w:tc>
          <w:tcPr>
            <w:tcW w:w="4785" w:type="dxa"/>
          </w:tcPr>
          <w:p w:rsidR="007B0E07" w:rsidRPr="00AD3FC8" w:rsidRDefault="007B0E07" w:rsidP="00D77BB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D3FC8">
              <w:rPr>
                <w:rFonts w:ascii="Times New Roman" w:hAnsi="Times New Roman" w:cs="Times New Roman"/>
              </w:rPr>
              <w:t>ПРИНЯТО</w:t>
            </w:r>
          </w:p>
          <w:p w:rsidR="007B0E07" w:rsidRPr="00AD3FC8" w:rsidRDefault="007B0E07" w:rsidP="00D77BB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D3FC8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7B0E07" w:rsidRPr="00AD3FC8" w:rsidRDefault="00124AD6" w:rsidP="00D77BB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3</w:t>
            </w:r>
          </w:p>
          <w:p w:rsidR="007B0E07" w:rsidRPr="00AD3FC8" w:rsidRDefault="00124AD6" w:rsidP="00D77BB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«10</w:t>
            </w:r>
            <w:r w:rsidR="007B0E07" w:rsidRPr="00AD3FC8">
              <w:rPr>
                <w:rFonts w:ascii="Times New Roman" w:hAnsi="Times New Roman" w:cs="Times New Roman"/>
              </w:rPr>
              <w:t xml:space="preserve">» января 2018 г. </w:t>
            </w:r>
          </w:p>
        </w:tc>
        <w:tc>
          <w:tcPr>
            <w:tcW w:w="5133" w:type="dxa"/>
          </w:tcPr>
          <w:p w:rsidR="007B0E07" w:rsidRDefault="007B0E07" w:rsidP="00D77BB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D3FC8">
              <w:rPr>
                <w:rFonts w:ascii="Times New Roman" w:hAnsi="Times New Roman" w:cs="Times New Roman"/>
              </w:rPr>
              <w:t>УТВЕРЖДЕНО</w:t>
            </w:r>
          </w:p>
          <w:p w:rsidR="00D77BB6" w:rsidRDefault="00D77BB6" w:rsidP="00D77BB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СШ № 1</w:t>
            </w:r>
          </w:p>
          <w:p w:rsidR="00D77BB6" w:rsidRPr="00AD3FC8" w:rsidRDefault="00D77BB6" w:rsidP="00D77BB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_____________Е.М. Сурнина</w:t>
            </w:r>
          </w:p>
          <w:p w:rsidR="007B0E07" w:rsidRPr="00AD3FC8" w:rsidRDefault="00D77BB6" w:rsidP="00D77BB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24AD6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2/2-О </w:t>
            </w:r>
            <w:r w:rsidR="003B385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12</w:t>
            </w:r>
            <w:r w:rsidR="007B0E07" w:rsidRPr="00AD3FC8">
              <w:rPr>
                <w:rFonts w:ascii="Times New Roman" w:hAnsi="Times New Roman" w:cs="Times New Roman"/>
              </w:rPr>
              <w:t>.01.2018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30E03" w:rsidRDefault="00B30E03" w:rsidP="00AD3FC8">
      <w:pPr>
        <w:pStyle w:val="a4"/>
        <w:jc w:val="center"/>
        <w:rPr>
          <w:rFonts w:ascii="Times New Roman" w:hAnsi="Times New Roman" w:cs="Times New Roman"/>
          <w:b/>
        </w:rPr>
      </w:pPr>
    </w:p>
    <w:p w:rsidR="0027645A" w:rsidRDefault="0027645A" w:rsidP="006D2E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23" w:rsidRPr="006D2E4D" w:rsidRDefault="00FF7E23" w:rsidP="006D2E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2E4D" w:rsidRPr="006D2E4D" w:rsidRDefault="00D022FF" w:rsidP="006D2E4D">
      <w:pPr>
        <w:spacing w:line="270" w:lineRule="auto"/>
        <w:ind w:left="648" w:hanging="269"/>
        <w:jc w:val="center"/>
        <w:rPr>
          <w:sz w:val="28"/>
          <w:szCs w:val="28"/>
        </w:rPr>
      </w:pPr>
      <w:r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312E2A">
        <w:rPr>
          <w:rFonts w:ascii="Times New Roman" w:hAnsi="Times New Roman" w:cs="Times New Roman"/>
          <w:b/>
          <w:sz w:val="28"/>
          <w:szCs w:val="28"/>
          <w:lang w:eastAsia="en-US"/>
        </w:rPr>
        <w:t>при</w:t>
      </w:r>
      <w:r w:rsidR="003C6F2C"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школьном </w:t>
      </w:r>
      <w:r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>лагер</w:t>
      </w:r>
      <w:r w:rsidR="003C6F2C"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>е с дневным пребыванием детей</w:t>
      </w:r>
      <w:r w:rsidR="00B30E03"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базе </w:t>
      </w:r>
      <w:r w:rsidR="00312E2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bookmarkStart w:id="0" w:name="_GoBack"/>
      <w:bookmarkEnd w:id="0"/>
      <w:r w:rsidR="00B30E03"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>МОУ СШ № 1</w:t>
      </w:r>
      <w:r w:rsidR="006D2E4D" w:rsidRPr="006D2E4D">
        <w:rPr>
          <w:rFonts w:ascii="Times New Roman" w:hAnsi="Times New Roman" w:cs="Times New Roman"/>
          <w:b/>
          <w:sz w:val="28"/>
          <w:szCs w:val="28"/>
          <w:lang w:eastAsia="en-US"/>
        </w:rPr>
        <w:t>, осуществляющей</w:t>
      </w:r>
      <w:r w:rsidR="006D2E4D" w:rsidRPr="006D2E4D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6D2E4D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6D2E4D" w:rsidRPr="006D2E4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отдыха и оздоровления обучающихся в каникулярное время</w:t>
      </w:r>
    </w:p>
    <w:p w:rsidR="003C6F2C" w:rsidRPr="00AD3FC8" w:rsidRDefault="003C6F2C" w:rsidP="00AD3FC8">
      <w:pPr>
        <w:pStyle w:val="a4"/>
        <w:jc w:val="center"/>
        <w:rPr>
          <w:rFonts w:ascii="Times New Roman" w:hAnsi="Times New Roman" w:cs="Times New Roman"/>
          <w:b/>
          <w:lang w:eastAsia="en-US"/>
        </w:rPr>
      </w:pPr>
    </w:p>
    <w:p w:rsidR="007B0E07" w:rsidRPr="00AD3FC8" w:rsidRDefault="007B0E07" w:rsidP="00AD3FC8">
      <w:pPr>
        <w:pStyle w:val="a4"/>
        <w:jc w:val="both"/>
        <w:rPr>
          <w:rFonts w:ascii="Times New Roman" w:hAnsi="Times New Roman" w:cs="Times New Roman"/>
        </w:rPr>
      </w:pPr>
    </w:p>
    <w:p w:rsidR="00FF7E23" w:rsidRPr="00AD3FC8" w:rsidRDefault="00FF7E23" w:rsidP="00AD3FC8">
      <w:pPr>
        <w:pStyle w:val="a4"/>
        <w:jc w:val="center"/>
        <w:rPr>
          <w:rFonts w:ascii="Times New Roman" w:hAnsi="Times New Roman" w:cs="Times New Roman"/>
          <w:b/>
        </w:rPr>
      </w:pPr>
      <w:r w:rsidRPr="00AD3FC8">
        <w:rPr>
          <w:rFonts w:ascii="Times New Roman" w:hAnsi="Times New Roman" w:cs="Times New Roman"/>
          <w:b/>
        </w:rPr>
        <w:t>I.</w:t>
      </w:r>
      <w:r w:rsidRPr="00AD3FC8">
        <w:rPr>
          <w:rFonts w:ascii="Times New Roman" w:hAnsi="Times New Roman" w:cs="Times New Roman"/>
          <w:b/>
        </w:rPr>
        <w:tab/>
        <w:t>Общие положения</w:t>
      </w:r>
    </w:p>
    <w:p w:rsidR="00B24C31" w:rsidRPr="00124AD6" w:rsidRDefault="00124AD6" w:rsidP="00124AD6">
      <w:pPr>
        <w:ind w:left="-15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110860" w:rsidRPr="00B24C31">
        <w:rPr>
          <w:rFonts w:eastAsia="Times New Roman"/>
        </w:rPr>
        <w:t>1.</w:t>
      </w:r>
      <w:r>
        <w:rPr>
          <w:rFonts w:eastAsia="Times New Roman"/>
        </w:rPr>
        <w:t>1</w:t>
      </w:r>
      <w:r w:rsidR="00110860" w:rsidRPr="00B24C31">
        <w:rPr>
          <w:rFonts w:eastAsia="Times New Roman"/>
        </w:rPr>
        <w:t xml:space="preserve">. </w:t>
      </w:r>
      <w:r w:rsidR="00B24C31" w:rsidRPr="00B24C31">
        <w:rPr>
          <w:rFonts w:eastAsia="Times New Roman"/>
        </w:rPr>
        <w:t>Настоящее положе</w:t>
      </w:r>
      <w:r>
        <w:rPr>
          <w:rFonts w:eastAsia="Times New Roman"/>
        </w:rPr>
        <w:t xml:space="preserve">ние разработано в соответствии </w:t>
      </w:r>
      <w:r w:rsidRPr="00B24C31">
        <w:rPr>
          <w:rFonts w:eastAsia="Times New Roman"/>
        </w:rPr>
        <w:t>со</w:t>
      </w:r>
      <w:r>
        <w:t xml:space="preserve"> ст. 28 Федерального закона от 29.12.2012 № 273-ФЗ «Об образовании в Российской Федерации»,</w:t>
      </w:r>
      <w:r w:rsidR="00B24C31" w:rsidRPr="00B24C31">
        <w:rPr>
          <w:rFonts w:eastAsia="Times New Roman"/>
        </w:rPr>
        <w:t xml:space="preserve"> </w:t>
      </w:r>
      <w:r w:rsidR="00075642" w:rsidRPr="00B24C31">
        <w:rPr>
          <w:rFonts w:eastAsia="Times New Roman"/>
        </w:rPr>
        <w:t>Федеральн</w:t>
      </w:r>
      <w:r w:rsidR="00B24C31" w:rsidRPr="00B24C31">
        <w:rPr>
          <w:rFonts w:eastAsia="Times New Roman"/>
        </w:rPr>
        <w:t>ым</w:t>
      </w:r>
      <w:r w:rsidR="00075642" w:rsidRPr="00B24C31">
        <w:rPr>
          <w:rFonts w:eastAsia="Times New Roman"/>
        </w:rPr>
        <w:t xml:space="preserve"> закон</w:t>
      </w:r>
      <w:r w:rsidR="00B24C31" w:rsidRPr="00B24C31">
        <w:rPr>
          <w:rFonts w:eastAsia="Times New Roman"/>
        </w:rPr>
        <w:t>ом</w:t>
      </w:r>
      <w:r w:rsidR="00075642" w:rsidRPr="00B24C31">
        <w:rPr>
          <w:rFonts w:eastAsia="Times New Roman"/>
        </w:rPr>
        <w:t xml:space="preserve"> от 24 июля 1998 г. № 124-ФЗ «Об основных гарантиях прав ребенка в Российской Федерации»</w:t>
      </w:r>
      <w:r w:rsidR="00B24C31" w:rsidRPr="00B24C31">
        <w:rPr>
          <w:rFonts w:eastAsia="Times New Roman"/>
        </w:rPr>
        <w:t>,</w:t>
      </w:r>
      <w:r w:rsidR="00075642" w:rsidRPr="00B24C31">
        <w:rPr>
          <w:rFonts w:eastAsia="Times New Roman"/>
        </w:rPr>
        <w:t xml:space="preserve"> </w:t>
      </w:r>
      <w:r>
        <w:t xml:space="preserve">Постановления Главного государственного врача Российской Федерации от 19.04.2012 № 25 «Об утверждении СанПиН 2.4.4.2599-10», </w:t>
      </w:r>
      <w:hyperlink r:id="rId5" w:anchor="0" w:history="1">
        <w:r w:rsidR="00B24C31" w:rsidRPr="00B24C31">
          <w:rPr>
            <w:rFonts w:eastAsia="Times New Roman"/>
            <w:bdr w:val="none" w:sz="0" w:space="0" w:color="auto" w:frame="1"/>
          </w:rPr>
          <w:t>приказом</w:t>
        </w:r>
      </w:hyperlink>
      <w:r w:rsidR="00B24C31" w:rsidRPr="00B24C31">
        <w:rPr>
          <w:rFonts w:eastAsia="Times New Roman"/>
        </w:rPr>
        <w:t> Министерства образования и науки Российской Федерации от 13 июля 2017 г. № 656</w:t>
      </w:r>
      <w:r w:rsidR="00B24C31" w:rsidRPr="00B24C31">
        <w:rPr>
          <w:rFonts w:eastAsia="Times New Roman"/>
          <w:bCs/>
        </w:rPr>
        <w:t xml:space="preserve"> “Об утверждении примерных положений об организациях отдыха детей и их оздоровления”</w:t>
      </w:r>
      <w:r w:rsidR="00B24C31">
        <w:rPr>
          <w:rFonts w:eastAsia="Times New Roman"/>
          <w:bCs/>
        </w:rPr>
        <w:t>.</w:t>
      </w:r>
    </w:p>
    <w:p w:rsidR="00B24C31" w:rsidRDefault="00B24C31" w:rsidP="00B24C31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1.</w:t>
      </w:r>
      <w:r w:rsidR="00124AD6">
        <w:rPr>
          <w:rFonts w:ascii="Times New Roman" w:hAnsi="Times New Roman" w:cs="Times New Roman"/>
        </w:rPr>
        <w:t>2</w:t>
      </w:r>
      <w:r w:rsidRPr="00AD3FC8">
        <w:rPr>
          <w:rFonts w:ascii="Times New Roman" w:hAnsi="Times New Roman" w:cs="Times New Roman"/>
        </w:rPr>
        <w:t xml:space="preserve">. Настоящее положение принимается на основании решения Педагогического совета и утверждается директором </w:t>
      </w:r>
      <w:r w:rsidR="00124AD6">
        <w:rPr>
          <w:rFonts w:ascii="Times New Roman" w:hAnsi="Times New Roman" w:cs="Times New Roman"/>
        </w:rPr>
        <w:t>школы</w:t>
      </w:r>
      <w:r w:rsidRPr="00AD3FC8">
        <w:rPr>
          <w:rFonts w:ascii="Times New Roman" w:hAnsi="Times New Roman" w:cs="Times New Roman"/>
        </w:rPr>
        <w:t>. Срок действия данного Положения не ограничен.</w:t>
      </w:r>
      <w:r>
        <w:rPr>
          <w:rFonts w:ascii="Times New Roman" w:hAnsi="Times New Roman" w:cs="Times New Roman"/>
        </w:rPr>
        <w:t xml:space="preserve"> </w:t>
      </w:r>
      <w:r w:rsidRPr="00AD3FC8">
        <w:rPr>
          <w:rFonts w:ascii="Times New Roman" w:hAnsi="Times New Roman" w:cs="Times New Roman"/>
        </w:rPr>
        <w:t xml:space="preserve">Изменения и дополнения к положению принимаются в составе новой редакции </w:t>
      </w:r>
    </w:p>
    <w:p w:rsidR="00FF7E23" w:rsidRDefault="00B24C31" w:rsidP="0011086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2E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767EA3">
        <w:rPr>
          <w:rFonts w:ascii="Times New Roman" w:hAnsi="Times New Roman" w:cs="Times New Roman"/>
        </w:rPr>
        <w:t xml:space="preserve"> </w:t>
      </w:r>
      <w:r w:rsidR="00110860" w:rsidRPr="00AD3FC8">
        <w:rPr>
          <w:rFonts w:ascii="Times New Roman" w:hAnsi="Times New Roman" w:cs="Times New Roman"/>
        </w:rPr>
        <w:t xml:space="preserve">В своей деятельности школьный лагерь руководствуется федеральными законами, нормативными правовыми </w:t>
      </w:r>
      <w:r w:rsidR="00110860">
        <w:rPr>
          <w:rFonts w:ascii="Times New Roman" w:hAnsi="Times New Roman" w:cs="Times New Roman"/>
        </w:rPr>
        <w:t>федеральными, региональными и муниципальными актами</w:t>
      </w:r>
      <w:r w:rsidR="00124AD6">
        <w:rPr>
          <w:rFonts w:ascii="Times New Roman" w:hAnsi="Times New Roman" w:cs="Times New Roman"/>
        </w:rPr>
        <w:t>, Уставом школы</w:t>
      </w:r>
      <w:r w:rsidR="00110860">
        <w:rPr>
          <w:rFonts w:ascii="Times New Roman" w:hAnsi="Times New Roman" w:cs="Times New Roman"/>
        </w:rPr>
        <w:t xml:space="preserve"> и </w:t>
      </w:r>
      <w:r w:rsidR="00FF7E23" w:rsidRPr="00AD3FC8">
        <w:rPr>
          <w:rFonts w:ascii="Times New Roman" w:hAnsi="Times New Roman" w:cs="Times New Roman"/>
        </w:rPr>
        <w:t>настоящим Положением.</w:t>
      </w:r>
    </w:p>
    <w:p w:rsidR="00907A53" w:rsidRDefault="006D2E4D" w:rsidP="00907A5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907A53">
        <w:rPr>
          <w:rFonts w:ascii="Times New Roman" w:hAnsi="Times New Roman" w:cs="Times New Roman"/>
        </w:rPr>
        <w:t xml:space="preserve">. </w:t>
      </w:r>
      <w:r w:rsidR="00907A53" w:rsidRPr="00AD3FC8">
        <w:rPr>
          <w:rFonts w:ascii="Times New Roman" w:hAnsi="Times New Roman" w:cs="Times New Roman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07A53" w:rsidRPr="00AD3FC8" w:rsidRDefault="00907A53" w:rsidP="00907A53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907A53" w:rsidRPr="00AD3FC8" w:rsidRDefault="00907A53" w:rsidP="00110860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FF7E23" w:rsidRPr="00110860" w:rsidRDefault="00FF7E23" w:rsidP="00110860">
      <w:pPr>
        <w:pStyle w:val="a4"/>
        <w:jc w:val="center"/>
        <w:rPr>
          <w:rFonts w:ascii="Times New Roman" w:hAnsi="Times New Roman" w:cs="Times New Roman"/>
          <w:b/>
        </w:rPr>
      </w:pPr>
      <w:r w:rsidRPr="00110860">
        <w:rPr>
          <w:rFonts w:ascii="Times New Roman" w:hAnsi="Times New Roman" w:cs="Times New Roman"/>
          <w:b/>
          <w:spacing w:val="-5"/>
        </w:rPr>
        <w:t>II.</w:t>
      </w:r>
      <w:r w:rsidRPr="00110860">
        <w:rPr>
          <w:rFonts w:ascii="Times New Roman" w:hAnsi="Times New Roman" w:cs="Times New Roman"/>
          <w:b/>
        </w:rPr>
        <w:tab/>
        <w:t>Основы деятельности</w:t>
      </w:r>
    </w:p>
    <w:p w:rsidR="00D040CD" w:rsidRPr="00AD3FC8" w:rsidRDefault="00767EA3" w:rsidP="00D040CD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040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D040CD">
        <w:rPr>
          <w:rFonts w:ascii="Times New Roman" w:hAnsi="Times New Roman" w:cs="Times New Roman"/>
        </w:rPr>
        <w:t xml:space="preserve">. </w:t>
      </w:r>
      <w:r w:rsidR="00D040CD" w:rsidRPr="00AD3FC8">
        <w:rPr>
          <w:rFonts w:ascii="Times New Roman" w:hAnsi="Times New Roman" w:cs="Times New Roman"/>
        </w:rPr>
        <w:t>Предметом деятельности школьного лагеря являются организация и проведение мероприятий, направленных на отдых и оздоровление детей в летнее каникулярное время, а также реализация дополнительных общеразвивающих программ.</w:t>
      </w:r>
    </w:p>
    <w:p w:rsidR="00D040CD" w:rsidRPr="00AD3FC8" w:rsidRDefault="00767EA3" w:rsidP="00D040CD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040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D040CD">
        <w:rPr>
          <w:rFonts w:ascii="Times New Roman" w:hAnsi="Times New Roman" w:cs="Times New Roman"/>
        </w:rPr>
        <w:t>.</w:t>
      </w:r>
      <w:r w:rsidR="00D040CD" w:rsidRPr="00AD3FC8">
        <w:rPr>
          <w:rFonts w:ascii="Times New Roman" w:hAnsi="Times New Roman" w:cs="Times New Roman"/>
        </w:rPr>
        <w:t xml:space="preserve"> Целями деятельности школьного лагеря являются;</w:t>
      </w:r>
    </w:p>
    <w:p w:rsidR="00D040CD" w:rsidRPr="00AD3FC8" w:rsidRDefault="00D040CD" w:rsidP="00D040CD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D040CD" w:rsidRPr="00AD3FC8" w:rsidRDefault="00D040CD" w:rsidP="00D040CD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040CD" w:rsidRPr="00AD3FC8" w:rsidRDefault="00D040CD" w:rsidP="00D040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D3FC8">
        <w:rPr>
          <w:rFonts w:ascii="Times New Roman" w:hAnsi="Times New Roman" w:cs="Times New Roman"/>
        </w:rPr>
        <w:t>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C4598C" w:rsidRPr="00AD3FC8" w:rsidRDefault="004E4ACC" w:rsidP="00100A5A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67E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C4598C" w:rsidRPr="00AD3FC8">
        <w:rPr>
          <w:rFonts w:ascii="Times New Roman" w:hAnsi="Times New Roman" w:cs="Times New Roman"/>
        </w:rPr>
        <w:t xml:space="preserve"> </w:t>
      </w:r>
      <w:r w:rsidR="006D2E4D">
        <w:rPr>
          <w:rFonts w:ascii="Times New Roman" w:hAnsi="Times New Roman" w:cs="Times New Roman"/>
        </w:rPr>
        <w:t>Ш</w:t>
      </w:r>
      <w:r w:rsidR="00C4598C" w:rsidRPr="00AD3FC8">
        <w:rPr>
          <w:rFonts w:ascii="Times New Roman" w:hAnsi="Times New Roman" w:cs="Times New Roman"/>
        </w:rPr>
        <w:t>кольный лагерь: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а) 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б) осуществляет деятельность, направленную на</w:t>
      </w:r>
      <w:r w:rsidR="00100A5A">
        <w:rPr>
          <w:rFonts w:ascii="Times New Roman" w:hAnsi="Times New Roman" w:cs="Times New Roman"/>
        </w:rPr>
        <w:t xml:space="preserve"> </w:t>
      </w:r>
      <w:r w:rsidRPr="00AD3FC8">
        <w:rPr>
          <w:rFonts w:ascii="Times New Roman" w:hAnsi="Times New Roman" w:cs="Times New Roman"/>
        </w:rPr>
        <w:t xml:space="preserve">развитие творческого потенциала и всестороннее </w:t>
      </w:r>
      <w:r w:rsidRPr="00AD3FC8">
        <w:rPr>
          <w:rFonts w:ascii="Times New Roman" w:hAnsi="Times New Roman" w:cs="Times New Roman"/>
        </w:rPr>
        <w:lastRenderedPageBreak/>
        <w:t>развитие способностей у детей;</w:t>
      </w:r>
      <w:r w:rsidR="004E4ACC">
        <w:rPr>
          <w:rFonts w:ascii="Times New Roman" w:hAnsi="Times New Roman" w:cs="Times New Roman"/>
        </w:rPr>
        <w:t xml:space="preserve"> </w:t>
      </w:r>
      <w:r w:rsidRPr="00AD3FC8">
        <w:rPr>
          <w:rFonts w:ascii="Times New Roman" w:hAnsi="Times New Roman" w:cs="Times New Roman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в) осуществляет образовательную деятельность по реализации дополнительных общеразвивающих программ;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 xml:space="preserve">г) организует </w:t>
      </w:r>
      <w:r w:rsidR="006D2E4D">
        <w:rPr>
          <w:rFonts w:ascii="Times New Roman" w:hAnsi="Times New Roman" w:cs="Times New Roman"/>
        </w:rPr>
        <w:t xml:space="preserve">места </w:t>
      </w:r>
      <w:r w:rsidRPr="00AD3FC8">
        <w:rPr>
          <w:rFonts w:ascii="Times New Roman" w:hAnsi="Times New Roman" w:cs="Times New Roman"/>
        </w:rPr>
        <w:t>питание детей в школьном лагере;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д) обеспечивает безопасные условия жизнедеятельности детей;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 xml:space="preserve">е) организует </w:t>
      </w:r>
      <w:r w:rsidR="006D2E4D" w:rsidRPr="00AD3FC8">
        <w:rPr>
          <w:rFonts w:ascii="Times New Roman" w:hAnsi="Times New Roman" w:cs="Times New Roman"/>
        </w:rPr>
        <w:t xml:space="preserve">оказание </w:t>
      </w:r>
      <w:r w:rsidR="006D2E4D">
        <w:rPr>
          <w:rFonts w:ascii="Times New Roman" w:hAnsi="Times New Roman" w:cs="Times New Roman"/>
        </w:rPr>
        <w:t xml:space="preserve">медицинской </w:t>
      </w:r>
      <w:r w:rsidRPr="00AD3FC8">
        <w:rPr>
          <w:rFonts w:ascii="Times New Roman" w:hAnsi="Times New Roman" w:cs="Times New Roman"/>
        </w:rPr>
        <w:t>помощи детям в период их пребывания в школьном лагере, формирование навыков здорового образа жизни у детей</w:t>
      </w:r>
      <w:r w:rsidR="004E4ACC">
        <w:rPr>
          <w:rFonts w:ascii="Times New Roman" w:hAnsi="Times New Roman" w:cs="Times New Roman"/>
        </w:rPr>
        <w:t xml:space="preserve"> и отчетность по оздоровлению;</w:t>
      </w:r>
    </w:p>
    <w:p w:rsidR="00C4598C" w:rsidRPr="00AD3FC8" w:rsidRDefault="00C4598C" w:rsidP="00C4598C">
      <w:pPr>
        <w:pStyle w:val="a4"/>
        <w:jc w:val="both"/>
        <w:rPr>
          <w:rFonts w:ascii="Times New Roman" w:hAnsi="Times New Roman" w:cs="Times New Roman"/>
        </w:rPr>
      </w:pPr>
      <w:r w:rsidRPr="00AD3FC8">
        <w:rPr>
          <w:rFonts w:ascii="Times New Roman" w:hAnsi="Times New Roman" w:cs="Times New Roman"/>
        </w:rPr>
        <w:t>ж) осуществляет психолого-педагогическую деятельность, направленную на улучшение п</w:t>
      </w:r>
      <w:r w:rsidR="006D2E4D">
        <w:rPr>
          <w:rFonts w:ascii="Times New Roman" w:hAnsi="Times New Roman" w:cs="Times New Roman"/>
        </w:rPr>
        <w:t>сихологического состояния детей.</w:t>
      </w:r>
    </w:p>
    <w:p w:rsidR="008F4315" w:rsidRDefault="000669FB" w:rsidP="000669FB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598C" w:rsidRPr="00AD3F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</w:t>
      </w:r>
      <w:r w:rsidR="008F4315" w:rsidRPr="008F4315">
        <w:rPr>
          <w:rFonts w:ascii="Times New Roman" w:hAnsi="Times New Roman" w:cs="Times New Roman"/>
        </w:rPr>
        <w:t xml:space="preserve"> </w:t>
      </w:r>
      <w:r w:rsidR="006D2E4D">
        <w:rPr>
          <w:rFonts w:ascii="Times New Roman" w:hAnsi="Times New Roman" w:cs="Times New Roman"/>
        </w:rPr>
        <w:t>Ш</w:t>
      </w:r>
      <w:r w:rsidR="008F4315" w:rsidRPr="00AD3FC8">
        <w:rPr>
          <w:rFonts w:ascii="Times New Roman" w:hAnsi="Times New Roman" w:cs="Times New Roman"/>
        </w:rPr>
        <w:t xml:space="preserve">кольный лагерь создается для детей в возрасте от </w:t>
      </w:r>
      <w:r w:rsidR="008F4315">
        <w:rPr>
          <w:rFonts w:ascii="Times New Roman" w:hAnsi="Times New Roman" w:cs="Times New Roman"/>
        </w:rPr>
        <w:t>7</w:t>
      </w:r>
      <w:r w:rsidR="008F4315" w:rsidRPr="00AD3FC8">
        <w:rPr>
          <w:rFonts w:ascii="Times New Roman" w:hAnsi="Times New Roman" w:cs="Times New Roman"/>
        </w:rPr>
        <w:t xml:space="preserve"> до 17 лет включительно, обучающихся в </w:t>
      </w:r>
      <w:r w:rsidR="006D2E4D">
        <w:rPr>
          <w:rFonts w:ascii="Times New Roman" w:hAnsi="Times New Roman" w:cs="Times New Roman"/>
        </w:rPr>
        <w:t>школе</w:t>
      </w:r>
      <w:r w:rsidR="008F4315" w:rsidRPr="00AD3FC8">
        <w:rPr>
          <w:rFonts w:ascii="Times New Roman" w:hAnsi="Times New Roman" w:cs="Times New Roman"/>
        </w:rPr>
        <w:t xml:space="preserve"> (далее - дети).</w:t>
      </w:r>
    </w:p>
    <w:p w:rsidR="00C4598C" w:rsidRPr="00AD3FC8" w:rsidRDefault="008F4315" w:rsidP="000669FB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C4598C" w:rsidRPr="00AD3FC8">
        <w:rPr>
          <w:rFonts w:ascii="Times New Roman" w:hAnsi="Times New Roman" w:cs="Times New Roman"/>
        </w:rPr>
        <w:t xml:space="preserve">Дети </w:t>
      </w:r>
      <w:r>
        <w:rPr>
          <w:rFonts w:ascii="Times New Roman" w:hAnsi="Times New Roman" w:cs="Times New Roman"/>
        </w:rPr>
        <w:t>допускаются</w:t>
      </w:r>
      <w:r w:rsidR="00C4598C" w:rsidRPr="00AD3FC8">
        <w:rPr>
          <w:rFonts w:ascii="Times New Roman" w:hAnsi="Times New Roman" w:cs="Times New Roman"/>
        </w:rPr>
        <w:t xml:space="preserve"> в школьный лагерь при отсутствии медицинских противопоказаний для пребывания ребенка в школьном лагере.</w:t>
      </w:r>
    </w:p>
    <w:p w:rsidR="00C4598C" w:rsidRPr="00AD3FC8" w:rsidRDefault="006F6D00" w:rsidP="006F6D0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F4315">
        <w:rPr>
          <w:rFonts w:ascii="Times New Roman" w:hAnsi="Times New Roman" w:cs="Times New Roman"/>
        </w:rPr>
        <w:t>6</w:t>
      </w:r>
      <w:r w:rsidR="00C4598C" w:rsidRPr="00AD3FC8">
        <w:rPr>
          <w:rFonts w:ascii="Times New Roman" w:hAnsi="Times New Roman" w:cs="Times New Roman"/>
        </w:rPr>
        <w:t>.Пребывание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 w:rsidR="00D92090" w:rsidRPr="00D92090">
        <w:t xml:space="preserve"> </w:t>
      </w:r>
      <w:r w:rsidR="00D92090" w:rsidRPr="00D92090">
        <w:rPr>
          <w:rFonts w:ascii="Times New Roman" w:hAnsi="Times New Roman" w:cs="Times New Roman"/>
        </w:rPr>
        <w:t>Зачисление производится на основании заявления родителей (законных представителей).</w:t>
      </w:r>
    </w:p>
    <w:p w:rsidR="00C4598C" w:rsidRPr="00AD3FC8" w:rsidRDefault="00CC4924" w:rsidP="00CC4924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F4315">
        <w:rPr>
          <w:rFonts w:ascii="Times New Roman" w:hAnsi="Times New Roman" w:cs="Times New Roman"/>
        </w:rPr>
        <w:t>7</w:t>
      </w:r>
      <w:r w:rsidR="00C4598C" w:rsidRPr="00AD3FC8">
        <w:rPr>
          <w:rFonts w:ascii="Times New Roman" w:hAnsi="Times New Roman" w:cs="Times New Roman"/>
        </w:rPr>
        <w:t>. Деятельность детей в школьном лагере организуется как в одновозрастных, так и в разновозрастных объединения</w:t>
      </w:r>
      <w:r w:rsidR="006D2E4D">
        <w:rPr>
          <w:rFonts w:ascii="Times New Roman" w:hAnsi="Times New Roman" w:cs="Times New Roman"/>
        </w:rPr>
        <w:t>х детей (отряды</w:t>
      </w:r>
      <w:r w:rsidR="00C4598C" w:rsidRPr="00AD3FC8">
        <w:rPr>
          <w:rFonts w:ascii="Times New Roman" w:hAnsi="Times New Roman" w:cs="Times New Roman"/>
        </w:rPr>
        <w:t>), в зависимости от направленности (тематики) программ смен лагеря, интересов детей, образовательных и воспитательных задач школьного лагеря.</w:t>
      </w:r>
      <w:r w:rsidR="00D92090">
        <w:rPr>
          <w:rFonts w:ascii="Times New Roman" w:hAnsi="Times New Roman" w:cs="Times New Roman"/>
        </w:rPr>
        <w:t xml:space="preserve"> Допускается наполня</w:t>
      </w:r>
      <w:r w:rsidR="006D2E4D">
        <w:rPr>
          <w:rFonts w:ascii="Times New Roman" w:hAnsi="Times New Roman" w:cs="Times New Roman"/>
        </w:rPr>
        <w:t>емость одного отряда не более 25</w:t>
      </w:r>
      <w:r w:rsidR="00D92090">
        <w:rPr>
          <w:rFonts w:ascii="Times New Roman" w:hAnsi="Times New Roman" w:cs="Times New Roman"/>
        </w:rPr>
        <w:t xml:space="preserve"> человек.</w:t>
      </w:r>
    </w:p>
    <w:p w:rsidR="00C4598C" w:rsidRPr="00AD3FC8" w:rsidRDefault="00CC4924" w:rsidP="00CC4924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C4598C" w:rsidRPr="00AD3FC8">
        <w:rPr>
          <w:rFonts w:ascii="Times New Roman" w:hAnsi="Times New Roman" w:cs="Times New Roman"/>
        </w:rPr>
        <w:t xml:space="preserve"> </w:t>
      </w:r>
      <w:r w:rsidR="006D2E4D">
        <w:rPr>
          <w:rFonts w:ascii="Times New Roman" w:hAnsi="Times New Roman" w:cs="Times New Roman"/>
        </w:rPr>
        <w:t>Ш</w:t>
      </w:r>
      <w:r w:rsidR="00C4598C" w:rsidRPr="00AD3FC8">
        <w:rPr>
          <w:rFonts w:ascii="Times New Roman" w:hAnsi="Times New Roman" w:cs="Times New Roman"/>
        </w:rPr>
        <w:t xml:space="preserve">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</w:t>
      </w:r>
      <w:r>
        <w:rPr>
          <w:rFonts w:ascii="Times New Roman" w:hAnsi="Times New Roman" w:cs="Times New Roman"/>
        </w:rPr>
        <w:t xml:space="preserve">его </w:t>
      </w:r>
      <w:r w:rsidR="00C4598C" w:rsidRPr="00AD3FC8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.</w:t>
      </w:r>
      <w:r w:rsidR="00C4598C" w:rsidRPr="00AD3FC8">
        <w:rPr>
          <w:rFonts w:ascii="Times New Roman" w:hAnsi="Times New Roman" w:cs="Times New Roman"/>
        </w:rPr>
        <w:t xml:space="preserve"> </w:t>
      </w:r>
    </w:p>
    <w:p w:rsidR="00D040CD" w:rsidRDefault="00D040CD" w:rsidP="00C4598C">
      <w:pPr>
        <w:pStyle w:val="a4"/>
        <w:jc w:val="both"/>
        <w:rPr>
          <w:rFonts w:ascii="Times New Roman" w:hAnsi="Times New Roman" w:cs="Times New Roman"/>
        </w:rPr>
      </w:pPr>
    </w:p>
    <w:p w:rsidR="008F4315" w:rsidRPr="008F4315" w:rsidRDefault="008F4315" w:rsidP="008F4315">
      <w:pPr>
        <w:pStyle w:val="a4"/>
        <w:jc w:val="center"/>
        <w:rPr>
          <w:rFonts w:ascii="Times New Roman" w:hAnsi="Times New Roman" w:cs="Times New Roman"/>
          <w:b/>
        </w:rPr>
      </w:pPr>
      <w:r w:rsidRPr="008F4315">
        <w:rPr>
          <w:rFonts w:ascii="Times New Roman" w:hAnsi="Times New Roman" w:cs="Times New Roman"/>
          <w:b/>
          <w:spacing w:val="-4"/>
        </w:rPr>
        <w:t>III.</w:t>
      </w:r>
      <w:r w:rsidRPr="008F4315">
        <w:rPr>
          <w:rFonts w:ascii="Times New Roman" w:hAnsi="Times New Roman" w:cs="Times New Roman"/>
          <w:b/>
        </w:rPr>
        <w:tab/>
        <w:t>Кадровое обеспечение и ответственность</w:t>
      </w:r>
    </w:p>
    <w:p w:rsidR="005F49E3" w:rsidRDefault="008F4315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5F49E3" w:rsidRPr="00AD3FC8">
        <w:rPr>
          <w:rFonts w:ascii="Times New Roman" w:hAnsi="Times New Roman" w:cs="Times New Roman"/>
        </w:rPr>
        <w:t xml:space="preserve">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r w:rsidR="005F49E3">
        <w:rPr>
          <w:rFonts w:ascii="Times New Roman" w:hAnsi="Times New Roman" w:cs="Times New Roman"/>
        </w:rPr>
        <w:t>действующим законодательством медосмотр и обследования.</w:t>
      </w:r>
    </w:p>
    <w:p w:rsidR="005F49E3" w:rsidRPr="00AD3FC8" w:rsidRDefault="005F49E3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D3FC8">
        <w:rPr>
          <w:rFonts w:ascii="Times New Roman" w:hAnsi="Times New Roman" w:cs="Times New Roman"/>
        </w:rPr>
        <w:t xml:space="preserve"> При приеме на работу в школьный лагерь работники проходят инструктаж по технике безопасности, охране труда, правилам пожарной безопасности</w:t>
      </w:r>
      <w:r>
        <w:rPr>
          <w:rFonts w:ascii="Times New Roman" w:hAnsi="Times New Roman" w:cs="Times New Roman"/>
        </w:rPr>
        <w:t>,</w:t>
      </w:r>
      <w:r w:rsidRPr="00AD3FC8">
        <w:rPr>
          <w:rFonts w:ascii="Times New Roman" w:hAnsi="Times New Roman" w:cs="Times New Roman"/>
        </w:rPr>
        <w:t xml:space="preserve"> антитеррористической безопасности</w:t>
      </w:r>
      <w:r>
        <w:rPr>
          <w:rFonts w:ascii="Times New Roman" w:hAnsi="Times New Roman" w:cs="Times New Roman"/>
        </w:rPr>
        <w:t>,</w:t>
      </w:r>
      <w:r w:rsidRPr="00AD3FC8">
        <w:rPr>
          <w:rFonts w:ascii="Times New Roman" w:hAnsi="Times New Roman" w:cs="Times New Roman"/>
        </w:rPr>
        <w:t xml:space="preserve"> охраны жизни людей </w:t>
      </w:r>
      <w:r>
        <w:rPr>
          <w:rFonts w:ascii="Times New Roman" w:hAnsi="Times New Roman" w:cs="Times New Roman"/>
        </w:rPr>
        <w:t>и</w:t>
      </w:r>
      <w:r w:rsidRPr="00AD3FC8">
        <w:rPr>
          <w:rFonts w:ascii="Times New Roman" w:hAnsi="Times New Roman" w:cs="Times New Roman"/>
        </w:rPr>
        <w:t xml:space="preserve"> предупреждению несчастных случаев с детьми.</w:t>
      </w:r>
    </w:p>
    <w:p w:rsidR="008F4315" w:rsidRPr="00AD3FC8" w:rsidRDefault="005F49E3" w:rsidP="008F4315">
      <w:pPr>
        <w:pStyle w:val="a4"/>
        <w:ind w:firstLine="720"/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</w:rPr>
        <w:t>3.3.</w:t>
      </w:r>
      <w:r w:rsidR="00B30E03">
        <w:rPr>
          <w:rFonts w:ascii="Times New Roman" w:hAnsi="Times New Roman" w:cs="Times New Roman"/>
        </w:rPr>
        <w:t>Приказом по школе</w:t>
      </w:r>
      <w:r w:rsidR="008F4315" w:rsidRPr="00AD3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утверждается штатное расписание, </w:t>
      </w:r>
      <w:r w:rsidR="008F4315" w:rsidRPr="00AD3FC8">
        <w:rPr>
          <w:rFonts w:ascii="Times New Roman" w:hAnsi="Times New Roman" w:cs="Times New Roman"/>
        </w:rPr>
        <w:t>назначаются начальник лагеря (</w:t>
      </w:r>
      <w:r>
        <w:rPr>
          <w:rFonts w:ascii="Times New Roman" w:hAnsi="Times New Roman" w:cs="Times New Roman"/>
        </w:rPr>
        <w:t>при</w:t>
      </w:r>
      <w:r w:rsidR="008F4315" w:rsidRPr="00AD3FC8">
        <w:rPr>
          <w:rFonts w:ascii="Times New Roman" w:hAnsi="Times New Roman" w:cs="Times New Roman"/>
        </w:rPr>
        <w:t xml:space="preserve"> необходимости </w:t>
      </w:r>
      <w:r>
        <w:rPr>
          <w:rFonts w:ascii="Times New Roman" w:hAnsi="Times New Roman" w:cs="Times New Roman"/>
        </w:rPr>
        <w:t xml:space="preserve">- </w:t>
      </w:r>
      <w:r w:rsidR="008F4315" w:rsidRPr="00AD3FC8">
        <w:rPr>
          <w:rFonts w:ascii="Times New Roman" w:hAnsi="Times New Roman" w:cs="Times New Roman"/>
        </w:rPr>
        <w:t>его заместитель), в</w:t>
      </w:r>
      <w:r w:rsidR="00B30E03">
        <w:rPr>
          <w:rFonts w:ascii="Times New Roman" w:hAnsi="Times New Roman" w:cs="Times New Roman"/>
        </w:rPr>
        <w:t>оспитатели</w:t>
      </w:r>
      <w:r w:rsidR="008F4315" w:rsidRPr="00AD3FC8">
        <w:rPr>
          <w:rFonts w:ascii="Times New Roman" w:hAnsi="Times New Roman" w:cs="Times New Roman"/>
        </w:rPr>
        <w:t xml:space="preserve">, </w:t>
      </w:r>
      <w:r w:rsidR="00B30E03">
        <w:rPr>
          <w:rFonts w:ascii="Times New Roman" w:hAnsi="Times New Roman" w:cs="Times New Roman"/>
        </w:rPr>
        <w:t>технические служащие</w:t>
      </w:r>
      <w:r>
        <w:rPr>
          <w:rFonts w:ascii="Times New Roman" w:hAnsi="Times New Roman" w:cs="Times New Roman"/>
        </w:rPr>
        <w:t xml:space="preserve">. </w:t>
      </w:r>
    </w:p>
    <w:p w:rsidR="005F49E3" w:rsidRDefault="005F49E3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8F4315" w:rsidRPr="00AD3FC8">
        <w:rPr>
          <w:rFonts w:ascii="Times New Roman" w:hAnsi="Times New Roman" w:cs="Times New Roman"/>
        </w:rPr>
        <w:t>Начальник лагеря руководит его деятельностью, несет ответственность за противопожарную безопасность на объектах лагеря, ведет документацию.</w:t>
      </w:r>
      <w:r w:rsidRPr="005F49E3">
        <w:rPr>
          <w:rFonts w:ascii="Times New Roman" w:hAnsi="Times New Roman" w:cs="Times New Roman"/>
        </w:rPr>
        <w:t xml:space="preserve"> </w:t>
      </w:r>
      <w:r w:rsidRPr="00AD3FC8">
        <w:rPr>
          <w:rFonts w:ascii="Times New Roman" w:hAnsi="Times New Roman" w:cs="Times New Roman"/>
        </w:rPr>
        <w:t>Воспитатели осуществляют воспитательную деятельность по утвержденному плану, проводят мероприятия, следят за соблюдением режима дня, правил безопасного поведения и правил пожарной безопасности, организуют мероприятия спортивно-оздоровительной направленности.</w:t>
      </w:r>
    </w:p>
    <w:p w:rsidR="00C4598C" w:rsidRDefault="005F49E3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B30E03">
        <w:rPr>
          <w:rFonts w:ascii="Times New Roman" w:hAnsi="Times New Roman" w:cs="Times New Roman"/>
        </w:rPr>
        <w:t>.</w:t>
      </w:r>
      <w:r w:rsidR="00C4598C" w:rsidRPr="00AD3FC8">
        <w:rPr>
          <w:rFonts w:ascii="Times New Roman" w:hAnsi="Times New Roman" w:cs="Times New Roman"/>
        </w:rPr>
        <w:t xml:space="preserve">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D92090" w:rsidRDefault="00B30E03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D920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Ответственность за посещение </w:t>
      </w:r>
      <w:r w:rsidR="00D92090">
        <w:rPr>
          <w:rFonts w:ascii="Times New Roman" w:hAnsi="Times New Roman" w:cs="Times New Roman"/>
        </w:rPr>
        <w:t xml:space="preserve">школьного лагеря детьми лежит на их родителях (законных представителях). Подробно права и обязанности сторон прописываются в договоре между организацией и родителями (законными представителями) ребенка. </w:t>
      </w:r>
    </w:p>
    <w:p w:rsidR="00D92090" w:rsidRPr="00AD3FC8" w:rsidRDefault="00FC1AFB" w:rsidP="005F49E3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Ответственность за качественную организацию питания несет заведующая столовой.</w:t>
      </w:r>
      <w:r w:rsidRPr="00AD3FC8">
        <w:rPr>
          <w:rFonts w:ascii="Times New Roman" w:hAnsi="Times New Roman" w:cs="Times New Roman"/>
        </w:rPr>
        <w:t xml:space="preserve"> </w:t>
      </w:r>
    </w:p>
    <w:p w:rsidR="00FF7E23" w:rsidRPr="00D92090" w:rsidRDefault="00FF7E23" w:rsidP="00D92090">
      <w:pPr>
        <w:pStyle w:val="a4"/>
        <w:jc w:val="center"/>
        <w:rPr>
          <w:rFonts w:ascii="Times New Roman" w:hAnsi="Times New Roman" w:cs="Times New Roman"/>
          <w:b/>
        </w:rPr>
      </w:pPr>
      <w:r w:rsidRPr="00D92090">
        <w:rPr>
          <w:rFonts w:ascii="Times New Roman" w:hAnsi="Times New Roman" w:cs="Times New Roman"/>
          <w:b/>
        </w:rPr>
        <w:t xml:space="preserve">IV. </w:t>
      </w:r>
      <w:r w:rsidR="00D92090">
        <w:rPr>
          <w:rFonts w:ascii="Times New Roman" w:hAnsi="Times New Roman" w:cs="Times New Roman"/>
          <w:b/>
        </w:rPr>
        <w:t>Оздоровление</w:t>
      </w:r>
      <w:r w:rsidRPr="00D92090">
        <w:rPr>
          <w:rFonts w:ascii="Times New Roman" w:hAnsi="Times New Roman" w:cs="Times New Roman"/>
          <w:b/>
        </w:rPr>
        <w:t xml:space="preserve"> детей</w:t>
      </w:r>
    </w:p>
    <w:p w:rsidR="00D92090" w:rsidRDefault="007572D1" w:rsidP="00D9209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План работы </w:t>
      </w:r>
      <w:r w:rsidR="00D92090">
        <w:rPr>
          <w:rFonts w:ascii="Times New Roman" w:hAnsi="Times New Roman" w:cs="Times New Roman"/>
        </w:rPr>
        <w:t>школьного лагеря включает в себя мероприятия по укреплению здоровья детей.</w:t>
      </w:r>
    </w:p>
    <w:p w:rsidR="00FF7E23" w:rsidRPr="00AD3FC8" w:rsidRDefault="007572D1" w:rsidP="00D92090">
      <w:pPr>
        <w:pStyle w:val="a4"/>
        <w:ind w:firstLine="720"/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</w:rPr>
        <w:lastRenderedPageBreak/>
        <w:t xml:space="preserve">4.2. Допуск в </w:t>
      </w:r>
      <w:r w:rsidR="00D92090">
        <w:rPr>
          <w:rFonts w:ascii="Times New Roman" w:hAnsi="Times New Roman" w:cs="Times New Roman"/>
        </w:rPr>
        <w:t xml:space="preserve">школьный лагерь, </w:t>
      </w:r>
      <w:r w:rsidR="00C466BF" w:rsidRPr="00AD3FC8">
        <w:rPr>
          <w:rFonts w:ascii="Times New Roman" w:hAnsi="Times New Roman" w:cs="Times New Roman"/>
        </w:rPr>
        <w:t xml:space="preserve">медицинское сопровождение </w:t>
      </w:r>
      <w:r w:rsidR="00C466BF">
        <w:rPr>
          <w:rFonts w:ascii="Times New Roman" w:hAnsi="Times New Roman" w:cs="Times New Roman"/>
        </w:rPr>
        <w:t>детей</w:t>
      </w:r>
      <w:r w:rsidR="00C466BF" w:rsidRPr="00AD3FC8">
        <w:rPr>
          <w:rFonts w:ascii="Times New Roman" w:hAnsi="Times New Roman" w:cs="Times New Roman"/>
        </w:rPr>
        <w:t>, профилактическую работу, контрол</w:t>
      </w:r>
      <w:r w:rsidR="00C466BF">
        <w:rPr>
          <w:rFonts w:ascii="Times New Roman" w:hAnsi="Times New Roman" w:cs="Times New Roman"/>
        </w:rPr>
        <w:t>ь</w:t>
      </w:r>
      <w:r w:rsidR="00C466BF" w:rsidRPr="00AD3FC8">
        <w:rPr>
          <w:rFonts w:ascii="Times New Roman" w:hAnsi="Times New Roman" w:cs="Times New Roman"/>
        </w:rPr>
        <w:t xml:space="preserve"> соблюдени</w:t>
      </w:r>
      <w:r w:rsidR="00C466BF">
        <w:rPr>
          <w:rFonts w:ascii="Times New Roman" w:hAnsi="Times New Roman" w:cs="Times New Roman"/>
        </w:rPr>
        <w:t>я</w:t>
      </w:r>
      <w:r w:rsidR="00C466BF" w:rsidRPr="00AD3FC8">
        <w:rPr>
          <w:rFonts w:ascii="Times New Roman" w:hAnsi="Times New Roman" w:cs="Times New Roman"/>
        </w:rPr>
        <w:t xml:space="preserve"> </w:t>
      </w:r>
      <w:r w:rsidR="00C466BF">
        <w:rPr>
          <w:rFonts w:ascii="Times New Roman" w:hAnsi="Times New Roman" w:cs="Times New Roman"/>
        </w:rPr>
        <w:t xml:space="preserve">действующих </w:t>
      </w:r>
      <w:r w:rsidR="00C466BF" w:rsidRPr="00AD3FC8">
        <w:rPr>
          <w:rFonts w:ascii="Times New Roman" w:hAnsi="Times New Roman" w:cs="Times New Roman"/>
        </w:rPr>
        <w:t>санитарно-гигиенических норм и правил</w:t>
      </w:r>
      <w:r w:rsidR="00C466BF">
        <w:rPr>
          <w:rFonts w:ascii="Times New Roman" w:hAnsi="Times New Roman" w:cs="Times New Roman"/>
        </w:rPr>
        <w:t>,</w:t>
      </w:r>
      <w:r w:rsidR="00C466BF" w:rsidRPr="00AD3FC8">
        <w:rPr>
          <w:rFonts w:ascii="Times New Roman" w:hAnsi="Times New Roman" w:cs="Times New Roman"/>
        </w:rPr>
        <w:t xml:space="preserve"> </w:t>
      </w:r>
      <w:r w:rsidR="00FC1AFB">
        <w:rPr>
          <w:rFonts w:ascii="Times New Roman" w:hAnsi="Times New Roman" w:cs="Times New Roman"/>
        </w:rPr>
        <w:t xml:space="preserve">отчетность об оздоровлении </w:t>
      </w:r>
      <w:r w:rsidR="00C466BF">
        <w:rPr>
          <w:rFonts w:ascii="Times New Roman" w:hAnsi="Times New Roman" w:cs="Times New Roman"/>
        </w:rPr>
        <w:t xml:space="preserve">детей </w:t>
      </w:r>
      <w:r w:rsidR="00FC1AFB">
        <w:rPr>
          <w:rFonts w:ascii="Times New Roman" w:hAnsi="Times New Roman" w:cs="Times New Roman"/>
        </w:rPr>
        <w:t>осуществляет медицинский работник обслуживающей организации.</w:t>
      </w:r>
    </w:p>
    <w:p w:rsidR="00FC1AFB" w:rsidRDefault="00FC1AFB" w:rsidP="00FC1AFB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FF7E23" w:rsidRPr="00AD3FC8">
        <w:rPr>
          <w:rFonts w:ascii="Times New Roman" w:hAnsi="Times New Roman" w:cs="Times New Roman"/>
        </w:rPr>
        <w:t xml:space="preserve">Организация питания осуществляется </w:t>
      </w:r>
      <w:r>
        <w:rPr>
          <w:rFonts w:ascii="Times New Roman" w:hAnsi="Times New Roman" w:cs="Times New Roman"/>
        </w:rPr>
        <w:t xml:space="preserve">в строгом соответствии с утвержденным перспективным 10-дневным меню. Для контроля за качеством питания создается </w:t>
      </w:r>
      <w:proofErr w:type="spellStart"/>
      <w:r>
        <w:rPr>
          <w:rFonts w:ascii="Times New Roman" w:hAnsi="Times New Roman" w:cs="Times New Roman"/>
        </w:rPr>
        <w:t>бракеражная</w:t>
      </w:r>
      <w:proofErr w:type="spellEnd"/>
      <w:r>
        <w:rPr>
          <w:rFonts w:ascii="Times New Roman" w:hAnsi="Times New Roman" w:cs="Times New Roman"/>
        </w:rPr>
        <w:t xml:space="preserve"> комиссия. </w:t>
      </w:r>
    </w:p>
    <w:p w:rsidR="004E4ACC" w:rsidRDefault="004E4ACC" w:rsidP="00AD3FC8">
      <w:pPr>
        <w:pStyle w:val="a4"/>
        <w:jc w:val="both"/>
        <w:rPr>
          <w:rFonts w:ascii="Times New Roman" w:hAnsi="Times New Roman" w:cs="Times New Roman"/>
        </w:rPr>
      </w:pPr>
    </w:p>
    <w:p w:rsidR="00FF7E23" w:rsidRPr="004E4ACC" w:rsidRDefault="00FF7E23" w:rsidP="004E4ACC">
      <w:pPr>
        <w:pStyle w:val="a4"/>
        <w:jc w:val="center"/>
        <w:rPr>
          <w:rFonts w:ascii="Times New Roman" w:hAnsi="Times New Roman" w:cs="Times New Roman"/>
          <w:b/>
        </w:rPr>
      </w:pPr>
      <w:r w:rsidRPr="004E4ACC">
        <w:rPr>
          <w:rFonts w:ascii="Times New Roman" w:hAnsi="Times New Roman" w:cs="Times New Roman"/>
          <w:b/>
        </w:rPr>
        <w:t>V. Финансовое обеспечение</w:t>
      </w:r>
    </w:p>
    <w:p w:rsidR="007572D1" w:rsidRDefault="007572D1" w:rsidP="007572D1">
      <w:pPr>
        <w:spacing w:line="259" w:lineRule="auto"/>
        <w:ind w:left="113"/>
        <w:jc w:val="center"/>
      </w:pPr>
    </w:p>
    <w:p w:rsidR="007572D1" w:rsidRPr="007572D1" w:rsidRDefault="007572D1" w:rsidP="007572D1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t xml:space="preserve">5.1. Финансирование мероприятий по </w:t>
      </w:r>
      <w:r w:rsidR="006D2E4D">
        <w:t>оздоровлению, отдыху</w:t>
      </w:r>
      <w:r>
        <w:t xml:space="preserve">   и </w:t>
      </w:r>
      <w:r w:rsidR="006D2E4D">
        <w:t>занятости детей и подростков</w:t>
      </w:r>
      <w:r>
        <w:t xml:space="preserve"> в каникулярное время осуществляется </w:t>
      </w:r>
      <w:r w:rsidRPr="00AD3FC8">
        <w:rPr>
          <w:rFonts w:ascii="Times New Roman" w:hAnsi="Times New Roman" w:cs="Times New Roman"/>
        </w:rPr>
        <w:t xml:space="preserve">в установленном законодательством Российской Федерации </w:t>
      </w:r>
      <w:r w:rsidR="006D2E4D" w:rsidRPr="00AD3FC8">
        <w:rPr>
          <w:rFonts w:ascii="Times New Roman" w:hAnsi="Times New Roman" w:cs="Times New Roman"/>
        </w:rPr>
        <w:t>порядке</w:t>
      </w:r>
      <w:r w:rsidR="006D2E4D">
        <w:rPr>
          <w:rFonts w:ascii="Times New Roman" w:hAnsi="Times New Roman" w:cs="Times New Roman"/>
        </w:rPr>
        <w:t xml:space="preserve"> </w:t>
      </w:r>
      <w:r w:rsidR="006D2E4D">
        <w:t>из</w:t>
      </w:r>
      <w:r>
        <w:t xml:space="preserve"> средств бюджета области, города, родителей (законных представителей) (далее – родительская плата) обучающихся школы. </w:t>
      </w:r>
    </w:p>
    <w:p w:rsidR="007572D1" w:rsidRDefault="007572D1" w:rsidP="007572D1">
      <w:pPr>
        <w:ind w:left="-15" w:right="647"/>
      </w:pPr>
      <w:r>
        <w:tab/>
      </w:r>
      <w:r>
        <w:tab/>
        <w:t xml:space="preserve">5.2. Размер родительской платы на организацию отдыха и оздоровления обучающихся в лагере ежегодно устанавливается соответствующим распоряжением администрации города. </w:t>
      </w:r>
    </w:p>
    <w:p w:rsidR="007572D1" w:rsidRDefault="007572D1" w:rsidP="007572D1">
      <w:pPr>
        <w:ind w:left="-15" w:right="647"/>
      </w:pPr>
      <w:r>
        <w:tab/>
      </w:r>
      <w:r>
        <w:tab/>
        <w:t xml:space="preserve">5.3. Родительская плата на организацию отдыха и оздоровления обучающихся в лагере при реализации путевки, зачисляется родителями на лицевой счёт школы и используется по целевому назначению. </w:t>
      </w:r>
    </w:p>
    <w:p w:rsidR="007572D1" w:rsidRPr="00AD3FC8" w:rsidRDefault="007572D1" w:rsidP="00C466BF">
      <w:pPr>
        <w:pStyle w:val="a4"/>
        <w:ind w:firstLine="720"/>
        <w:jc w:val="both"/>
        <w:rPr>
          <w:rFonts w:ascii="Times New Roman" w:hAnsi="Times New Roman" w:cs="Times New Roman"/>
        </w:rPr>
      </w:pPr>
    </w:p>
    <w:sectPr w:rsidR="007572D1" w:rsidRPr="00AD3FC8" w:rsidSect="00EA4CD5">
      <w:pgSz w:w="12240" w:h="15840"/>
      <w:pgMar w:top="709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036B2"/>
    <w:lvl w:ilvl="0">
      <w:numFmt w:val="bullet"/>
      <w:lvlText w:val="*"/>
      <w:lvlJc w:val="left"/>
    </w:lvl>
  </w:abstractNum>
  <w:abstractNum w:abstractNumId="1" w15:restartNumberingAfterBreak="0">
    <w:nsid w:val="09687F7B"/>
    <w:multiLevelType w:val="singleLevel"/>
    <w:tmpl w:val="C88671D4"/>
    <w:lvl w:ilvl="0">
      <w:start w:val="3"/>
      <w:numFmt w:val="decimal"/>
      <w:lvlText w:val="%1."/>
      <w:legacy w:legacy="1" w:legacySpace="0" w:legacyIndent="427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3834215"/>
    <w:multiLevelType w:val="singleLevel"/>
    <w:tmpl w:val="F12E38F2"/>
    <w:lvl w:ilvl="0">
      <w:start w:val="1"/>
      <w:numFmt w:val="decimal"/>
      <w:lvlText w:val="%1."/>
      <w:legacy w:legacy="1" w:legacySpace="0" w:legacyIndent="259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CE15C98"/>
    <w:multiLevelType w:val="singleLevel"/>
    <w:tmpl w:val="DCFC2870"/>
    <w:lvl w:ilvl="0">
      <w:start w:val="1"/>
      <w:numFmt w:val="decimal"/>
      <w:lvlText w:val="%1."/>
      <w:legacy w:legacy="1" w:legacySpace="0" w:legacyIndent="42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E1A69F2"/>
    <w:multiLevelType w:val="singleLevel"/>
    <w:tmpl w:val="7CB6C3C8"/>
    <w:lvl w:ilvl="0">
      <w:start w:val="5"/>
      <w:numFmt w:val="decimal"/>
      <w:lvlText w:val="%1."/>
      <w:legacy w:legacy="1" w:legacySpace="0" w:legacyIndent="509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E7F0224"/>
    <w:multiLevelType w:val="singleLevel"/>
    <w:tmpl w:val="A8962038"/>
    <w:lvl w:ilvl="0">
      <w:start w:val="1"/>
      <w:numFmt w:val="decimal"/>
      <w:lvlText w:val="%1."/>
      <w:legacy w:legacy="1" w:legacySpace="0" w:legacyIndent="43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7E98698A"/>
    <w:multiLevelType w:val="singleLevel"/>
    <w:tmpl w:val="1BC0D6E2"/>
    <w:lvl w:ilvl="0">
      <w:start w:val="1"/>
      <w:numFmt w:val="decimal"/>
      <w:lvlText w:val="%1."/>
      <w:legacy w:legacy="1" w:legacySpace="0" w:legacyIndent="572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70"/>
    <w:rsid w:val="000669FB"/>
    <w:rsid w:val="00075642"/>
    <w:rsid w:val="00100A5A"/>
    <w:rsid w:val="00110860"/>
    <w:rsid w:val="00124AD6"/>
    <w:rsid w:val="00172311"/>
    <w:rsid w:val="00173218"/>
    <w:rsid w:val="001F6CC8"/>
    <w:rsid w:val="0027645A"/>
    <w:rsid w:val="002C6049"/>
    <w:rsid w:val="00312E2A"/>
    <w:rsid w:val="003B385F"/>
    <w:rsid w:val="003C6F2C"/>
    <w:rsid w:val="003D150E"/>
    <w:rsid w:val="004456FC"/>
    <w:rsid w:val="004E4ACC"/>
    <w:rsid w:val="00555BA7"/>
    <w:rsid w:val="005F49E3"/>
    <w:rsid w:val="006675B6"/>
    <w:rsid w:val="00671668"/>
    <w:rsid w:val="006D2E4D"/>
    <w:rsid w:val="006F6D00"/>
    <w:rsid w:val="007572D1"/>
    <w:rsid w:val="00767EA3"/>
    <w:rsid w:val="0078359B"/>
    <w:rsid w:val="007B0E07"/>
    <w:rsid w:val="00836E47"/>
    <w:rsid w:val="008F4315"/>
    <w:rsid w:val="00907A53"/>
    <w:rsid w:val="00943E70"/>
    <w:rsid w:val="009E2AFC"/>
    <w:rsid w:val="00AD3FC8"/>
    <w:rsid w:val="00B24C31"/>
    <w:rsid w:val="00B30E03"/>
    <w:rsid w:val="00C26C6A"/>
    <w:rsid w:val="00C4598C"/>
    <w:rsid w:val="00C466BF"/>
    <w:rsid w:val="00CC4924"/>
    <w:rsid w:val="00D022FF"/>
    <w:rsid w:val="00D040CD"/>
    <w:rsid w:val="00D36836"/>
    <w:rsid w:val="00D77BB6"/>
    <w:rsid w:val="00D848EF"/>
    <w:rsid w:val="00D92090"/>
    <w:rsid w:val="00DC71FB"/>
    <w:rsid w:val="00EA4CD5"/>
    <w:rsid w:val="00FC1AFB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F0F23"/>
  <w14:defaultImageDpi w14:val="0"/>
  <w15:docId w15:val="{C18A353F-DE2C-4B26-9424-AB0D40A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43E70"/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7B0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rsid w:val="002764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7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635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872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V. V. Tarasova</cp:lastModifiedBy>
  <cp:revision>5</cp:revision>
  <cp:lastPrinted>2018-02-02T12:49:00Z</cp:lastPrinted>
  <dcterms:created xsi:type="dcterms:W3CDTF">2018-02-02T12:39:00Z</dcterms:created>
  <dcterms:modified xsi:type="dcterms:W3CDTF">2025-06-02T07:00:00Z</dcterms:modified>
</cp:coreProperties>
</file>