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8CF9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образования</w:t>
      </w:r>
    </w:p>
    <w:p w14:paraId="7F1C0D69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14:paraId="723B76FE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 Переславля-Залесского</w:t>
      </w:r>
    </w:p>
    <w:p w14:paraId="3E415F78" w14:textId="77777777" w:rsidR="00A2117C" w:rsidRDefault="00A2117C" w:rsidP="000242C8">
      <w:pPr>
        <w:keepNext/>
        <w:widowControl/>
        <w:outlineLvl w:val="2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</w:p>
    <w:p w14:paraId="20373CA3" w14:textId="6CF84819" w:rsidR="000242C8" w:rsidRPr="00BC730A" w:rsidRDefault="000242C8" w:rsidP="000242C8">
      <w:pPr>
        <w:keepNext/>
        <w:widowControl/>
        <w:outlineLvl w:val="2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aps/>
          <w:color w:val="auto"/>
          <w:sz w:val="28"/>
          <w:szCs w:val="28"/>
          <w:lang w:val="x-none"/>
        </w:rPr>
        <w:t>ПРИКАЗ</w:t>
      </w:r>
    </w:p>
    <w:p w14:paraId="021E0772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124438524"/>
    </w:p>
    <w:p w14:paraId="551045CD" w14:textId="7A0B0EBC" w:rsidR="000242C8" w:rsidRPr="000242C8" w:rsidRDefault="00A2117C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0242C8"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0242C8"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242C8"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</w:t>
      </w:r>
      <w:r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105</w:t>
      </w:r>
      <w:r w:rsidR="000242C8"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2/01-04</w:t>
      </w:r>
    </w:p>
    <w:bookmarkEnd w:id="1"/>
    <w:p w14:paraId="6C52BBD0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FC1273" w14:textId="12E58113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</w:t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ткрытого муниципального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мультимедийных</w:t>
      </w:r>
      <w:r w:rsidR="000E0D6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учебно-методических комплексов учителей</w:t>
      </w:r>
      <w:r w:rsidR="000E0D6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«Наследники Д.С.</w:t>
      </w:r>
      <w:r w:rsid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Лихачева»</w:t>
      </w:r>
    </w:p>
    <w:p w14:paraId="2D5C913B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33C5AE6" w14:textId="59FBDC93" w:rsidR="000242C8" w:rsidRPr="000242C8" w:rsidRDefault="000E0D6F" w:rsidP="000242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0D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реализации гранта Президентского фонда культурных инициатив </w:t>
      </w:r>
      <w:bookmarkStart w:id="2" w:name="_Hlk124425124"/>
      <w:r w:rsidRPr="000E0D6F">
        <w:rPr>
          <w:rFonts w:ascii="Times New Roman" w:eastAsia="Times New Roman" w:hAnsi="Times New Roman" w:cs="Times New Roman"/>
          <w:color w:val="auto"/>
          <w:sz w:val="28"/>
          <w:szCs w:val="28"/>
        </w:rPr>
        <w:t>«Наследники Д.С.</w:t>
      </w:r>
      <w:r w:rsidR="0091049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E0D6F">
        <w:rPr>
          <w:rFonts w:ascii="Times New Roman" w:eastAsia="Times New Roman" w:hAnsi="Times New Roman" w:cs="Times New Roman"/>
          <w:color w:val="auto"/>
          <w:sz w:val="28"/>
          <w:szCs w:val="28"/>
        </w:rPr>
        <w:t>Лихачева: университет – учителю, учитель – ученикам»</w:t>
      </w:r>
      <w:bookmarkEnd w:id="2"/>
      <w:r w:rsidRPr="000E0D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основе </w:t>
      </w:r>
      <w:bookmarkStart w:id="3" w:name="_Hlk124426047"/>
      <w:r w:rsidRPr="000E0D6F">
        <w:rPr>
          <w:rFonts w:ascii="Times New Roman" w:eastAsia="Times New Roman" w:hAnsi="Times New Roman" w:cs="Times New Roman"/>
          <w:color w:val="auto"/>
          <w:sz w:val="28"/>
          <w:szCs w:val="28"/>
        </w:rPr>
        <w:t>Договора между Санкт-Петербургским Гуманитарным университетом профсоюзов и Управлением образования Администрации города Переславля-Залесского Ярославской области</w:t>
      </w:r>
      <w:bookmarkEnd w:id="3"/>
      <w:r w:rsidR="00910494">
        <w:rPr>
          <w:rFonts w:ascii="Times New Roman" w:eastAsia="Times New Roman" w:hAnsi="Times New Roman" w:cs="Times New Roman"/>
          <w:color w:val="auto"/>
          <w:sz w:val="28"/>
          <w:szCs w:val="28"/>
        </w:rPr>
        <w:t>, в соответствии с планом реализации проекта, утвержденным приказом Управлени</w:t>
      </w:r>
      <w:r w:rsidR="00915AFB">
        <w:rPr>
          <w:rFonts w:ascii="Times New Roman" w:eastAsia="Times New Roman" w:hAnsi="Times New Roman" w:cs="Times New Roman"/>
          <w:color w:val="auto"/>
          <w:sz w:val="28"/>
          <w:szCs w:val="28"/>
        </w:rPr>
        <w:t>я образования от 28.12.2022 № 1051/01-04 «Об утверждении плана мероприятий</w:t>
      </w:r>
      <w:r w:rsidR="006661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</w:t>
      </w:r>
      <w:r w:rsidR="000B7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B7580" w:rsidRPr="000B7580">
        <w:rPr>
          <w:rFonts w:ascii="Times New Roman" w:eastAsia="Times New Roman" w:hAnsi="Times New Roman" w:cs="Times New Roman"/>
          <w:color w:val="auto"/>
          <w:sz w:val="28"/>
          <w:szCs w:val="28"/>
        </w:rPr>
        <w:t>«Наследники Д.С.</w:t>
      </w:r>
      <w:r w:rsidR="00FE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B7580" w:rsidRPr="000B7580">
        <w:rPr>
          <w:rFonts w:ascii="Times New Roman" w:eastAsia="Times New Roman" w:hAnsi="Times New Roman" w:cs="Times New Roman"/>
          <w:color w:val="auto"/>
          <w:sz w:val="28"/>
          <w:szCs w:val="28"/>
        </w:rPr>
        <w:t>Лихачева: университет – учителю, учитель – ученикам»</w:t>
      </w:r>
    </w:p>
    <w:p w14:paraId="4D781AEC" w14:textId="77777777" w:rsidR="000242C8" w:rsidRPr="000242C8" w:rsidRDefault="000242C8" w:rsidP="000242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ADA2C2" w14:textId="77777777" w:rsidR="000242C8" w:rsidRPr="000242C8" w:rsidRDefault="000242C8" w:rsidP="000242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ПРИКАЗЫВАЮ:</w:t>
      </w:r>
    </w:p>
    <w:p w14:paraId="0749A9D9" w14:textId="77777777" w:rsidR="000242C8" w:rsidRPr="000242C8" w:rsidRDefault="000242C8" w:rsidP="000242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6E0396" w14:textId="77777777" w:rsidR="00A2117C" w:rsidRDefault="000242C8" w:rsidP="00AA5284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Провести в </w:t>
      </w:r>
      <w:r w:rsidR="005C0273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январе–</w:t>
      </w:r>
      <w:r w:rsidR="00B54D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апреле </w:t>
      </w:r>
      <w:r w:rsidR="005C0273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2023</w:t>
      </w:r>
      <w:r w:rsidR="00FE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C0273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1A6D45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Открыт</w:t>
      </w:r>
      <w:r w:rsid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1A6D45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00B5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конкурс мультимедийных учебно-методических комплексов учителей</w:t>
      </w:r>
      <w:r w:rsidR="00266E8F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00B5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«Наследники Д.С.</w:t>
      </w:r>
      <w:r w:rsidR="00FE3F1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000B5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Лихачева»</w:t>
      </w:r>
      <w:r w:rsidR="005C0273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 — </w:t>
      </w:r>
      <w:r w:rsidR="00266E8F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14:paraId="3005943E" w14:textId="1F751F3D" w:rsidR="000242C8" w:rsidRPr="000242C8" w:rsidRDefault="00A2117C" w:rsidP="00AA5284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</w:t>
      </w:r>
      <w:r w:rsidR="000242C8"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6D45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</w:t>
      </w:r>
      <w:r w:rsidR="00266E8F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="00266E8F" w:rsidRPr="001A6D45">
        <w:rPr>
          <w:rFonts w:ascii="Times New Roman" w:eastAsia="Times New Roman" w:hAnsi="Times New Roman" w:cs="Times New Roman"/>
          <w:color w:val="auto"/>
          <w:sz w:val="28"/>
          <w:szCs w:val="28"/>
        </w:rPr>
        <w:t>онкурсе</w:t>
      </w:r>
      <w:r w:rsidR="000242C8"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CB6C797" w14:textId="0854A0C3" w:rsidR="00B37CAC" w:rsidRDefault="00B37CAC" w:rsidP="00AA5284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организационный комитет в составе:</w:t>
      </w:r>
    </w:p>
    <w:p w14:paraId="2FE6DD82" w14:textId="3840CDC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t>Кочева Вера Николаевна, заместитель начальника Управления образования,</w:t>
      </w:r>
    </w:p>
    <w:p w14:paraId="7CC19E60" w14:textId="7777777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t xml:space="preserve">Кук Надежда Алексеевна, руководитель ММС, </w:t>
      </w:r>
    </w:p>
    <w:p w14:paraId="2AE5BED0" w14:textId="7777777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t>Аралина Дарья Сергеевна, старший методист ММС,</w:t>
      </w:r>
    </w:p>
    <w:p w14:paraId="4AD607CE" w14:textId="7777777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t>Корягина Людмила Ивановна, методист ММС,</w:t>
      </w:r>
    </w:p>
    <w:p w14:paraId="75F3B0FD" w14:textId="7777777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t xml:space="preserve">Князева Тамара Викторовна, руководитель городского методического объединения учителей русского языка и литературы, учитель МОУ СШ № 2, </w:t>
      </w:r>
      <w:bookmarkStart w:id="4" w:name="_Hlk122328803"/>
      <w:r w:rsidRPr="00B37CAC">
        <w:rPr>
          <w:rFonts w:ascii="Times New Roman" w:eastAsia="Times New Roman" w:hAnsi="Times New Roman" w:cs="Times New Roman"/>
          <w:color w:val="auto"/>
          <w:sz w:val="28"/>
        </w:rPr>
        <w:t xml:space="preserve">учитель высшей квалификационной категории, </w:t>
      </w:r>
      <w:bookmarkEnd w:id="4"/>
    </w:p>
    <w:p w14:paraId="20D9E2E2" w14:textId="7777777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t>Богачева Ольга Алексеевна, учитель русского языка и литературы МОУ СШ № 4, учитель высшей квалификационной категории,</w:t>
      </w:r>
    </w:p>
    <w:p w14:paraId="61E1AD13" w14:textId="77777777" w:rsidR="00B37CAC" w:rsidRPr="00B37CAC" w:rsidRDefault="00B37CAC" w:rsidP="00503468">
      <w:pPr>
        <w:widowControl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37CAC">
        <w:rPr>
          <w:rFonts w:ascii="Times New Roman" w:eastAsia="Times New Roman" w:hAnsi="Times New Roman" w:cs="Times New Roman"/>
          <w:color w:val="auto"/>
          <w:sz w:val="28"/>
        </w:rPr>
        <w:lastRenderedPageBreak/>
        <w:t>Бобкина Наталья Сергеевна, учитель русского языка и литературы МОУ «Гимназия».</w:t>
      </w:r>
    </w:p>
    <w:p w14:paraId="7CD4EA8D" w14:textId="6F53EA34" w:rsidR="000242C8" w:rsidRPr="000242C8" w:rsidRDefault="000242C8" w:rsidP="00AA5284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методической службе (руководитель Н.А. Кук) обеспечить </w:t>
      </w:r>
      <w:r w:rsidR="00AA5284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организационных вопросов</w:t>
      </w:r>
      <w:r w:rsidR="00A211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связанных с проведением </w:t>
      </w:r>
      <w:r w:rsidR="00AA5284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F372620" w14:textId="77777777" w:rsidR="000242C8" w:rsidRPr="000242C8" w:rsidRDefault="000242C8" w:rsidP="006661FA">
      <w:pPr>
        <w:widowControl/>
        <w:numPr>
          <w:ilvl w:val="0"/>
          <w:numId w:val="17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выполнения приказа возложить на начальника отдела развития общего и дополнительного образования Управления образования Сапожникову Е.В.</w:t>
      </w:r>
    </w:p>
    <w:p w14:paraId="51BE59B0" w14:textId="77777777" w:rsidR="000242C8" w:rsidRPr="000242C8" w:rsidRDefault="000242C8" w:rsidP="006661F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839A65" w14:textId="77777777" w:rsidR="000242C8" w:rsidRPr="000242C8" w:rsidRDefault="000242C8" w:rsidP="000242C8">
      <w:pPr>
        <w:widowControl/>
        <w:ind w:left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</w:pPr>
    </w:p>
    <w:p w14:paraId="69C6C5EB" w14:textId="77777777" w:rsidR="000242C8" w:rsidRPr="000242C8" w:rsidRDefault="000242C8" w:rsidP="000242C8">
      <w:pPr>
        <w:widowControl/>
        <w:ind w:left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</w:pPr>
    </w:p>
    <w:p w14:paraId="09A3AF2D" w14:textId="77777777" w:rsidR="000242C8" w:rsidRPr="000242C8" w:rsidRDefault="000242C8" w:rsidP="000242C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Заместитель </w:t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>начальник</w:t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</w:p>
    <w:p w14:paraId="67840CEA" w14:textId="375CFC66" w:rsidR="000242C8" w:rsidRPr="000242C8" w:rsidRDefault="000242C8" w:rsidP="000242C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>Управления образования</w:t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ab/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ab/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ab/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ab/>
      </w:r>
      <w:r w:rsidRPr="000242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/>
        </w:rPr>
        <w:tab/>
      </w:r>
      <w:r w:rsidR="0050128B">
        <w:rPr>
          <w:rFonts w:ascii="Times New Roman" w:eastAsia="Times New Roman" w:hAnsi="Times New Roman" w:cs="Times New Roman"/>
          <w:color w:val="auto"/>
          <w:sz w:val="28"/>
          <w:szCs w:val="28"/>
        </w:rPr>
        <w:t>В.Н. Кочева</w:t>
      </w:r>
    </w:p>
    <w:p w14:paraId="4FF0565B" w14:textId="77777777" w:rsidR="000242C8" w:rsidRPr="000242C8" w:rsidRDefault="000242C8" w:rsidP="000242C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CC8BFF" w14:textId="77777777" w:rsidR="000242C8" w:rsidRDefault="000242C8" w:rsidP="00D758D2">
      <w:pPr>
        <w:pStyle w:val="a9"/>
        <w:ind w:firstLine="0"/>
        <w:jc w:val="center"/>
        <w:rPr>
          <w:b/>
        </w:rPr>
      </w:pPr>
    </w:p>
    <w:p w14:paraId="14E2D3EC" w14:textId="77777777" w:rsidR="000242C8" w:rsidRDefault="000242C8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14:paraId="6A910577" w14:textId="77777777" w:rsidR="00453140" w:rsidRPr="00453140" w:rsidRDefault="00453140" w:rsidP="00453140">
      <w:pPr>
        <w:overflowPunct w:val="0"/>
        <w:autoSpaceDE w:val="0"/>
        <w:autoSpaceDN w:val="0"/>
        <w:adjustRightInd w:val="0"/>
        <w:ind w:left="5245"/>
        <w:outlineLvl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5" w:name="_Hlk124496336"/>
      <w:r w:rsidRPr="00453140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УТВЕРЖДЕНО</w:t>
      </w:r>
    </w:p>
    <w:p w14:paraId="588B8670" w14:textId="77777777" w:rsidR="00453140" w:rsidRPr="00453140" w:rsidRDefault="00453140" w:rsidP="00453140">
      <w:pPr>
        <w:overflowPunct w:val="0"/>
        <w:autoSpaceDE w:val="0"/>
        <w:autoSpaceDN w:val="0"/>
        <w:adjustRightInd w:val="0"/>
        <w:ind w:left="5245"/>
        <w:outlineLvl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5314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приказом Управления образования Администрации города Переславля-Залесского </w:t>
      </w:r>
    </w:p>
    <w:p w14:paraId="6AAB2BBD" w14:textId="5E8A1617" w:rsidR="00A2117C" w:rsidRPr="000242C8" w:rsidRDefault="00A2117C" w:rsidP="00453140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A2117C">
        <w:rPr>
          <w:rFonts w:ascii="Times New Roman" w:eastAsia="Times New Roman" w:hAnsi="Times New Roman" w:cs="Times New Roman"/>
          <w:color w:val="auto"/>
          <w:sz w:val="28"/>
          <w:szCs w:val="28"/>
        </w:rPr>
        <w:t>28.12.2022 № 1052/01-04</w:t>
      </w:r>
    </w:p>
    <w:bookmarkEnd w:id="5"/>
    <w:p w14:paraId="7B33DA27" w14:textId="77777777" w:rsidR="00A2117C" w:rsidRDefault="00A2117C" w:rsidP="00D758D2">
      <w:pPr>
        <w:pStyle w:val="a9"/>
        <w:ind w:firstLine="0"/>
        <w:jc w:val="center"/>
        <w:rPr>
          <w:b/>
        </w:rPr>
      </w:pPr>
    </w:p>
    <w:p w14:paraId="3C7D8D8A" w14:textId="34CF7304" w:rsidR="00D762C4" w:rsidRPr="00E41352" w:rsidRDefault="00D762C4" w:rsidP="00D758D2">
      <w:pPr>
        <w:pStyle w:val="a9"/>
        <w:ind w:firstLine="0"/>
        <w:jc w:val="center"/>
        <w:rPr>
          <w:b/>
        </w:rPr>
      </w:pPr>
      <w:r w:rsidRPr="00E41352">
        <w:rPr>
          <w:b/>
        </w:rPr>
        <w:t xml:space="preserve">ПОЛОЖЕНИЕ </w:t>
      </w:r>
      <w:r w:rsidR="006A496E" w:rsidRPr="00E41352">
        <w:rPr>
          <w:b/>
        </w:rPr>
        <w:br/>
      </w:r>
      <w:bookmarkStart w:id="6" w:name="_Hlk124425319"/>
      <w:r w:rsidR="006A496E" w:rsidRPr="00E41352">
        <w:rPr>
          <w:b/>
          <w:bCs/>
        </w:rPr>
        <w:t xml:space="preserve">об </w:t>
      </w:r>
      <w:bookmarkStart w:id="7" w:name="_Hlk120537436"/>
      <w:bookmarkStart w:id="8" w:name="_Hlk124425255"/>
      <w:r w:rsidR="002D16FA">
        <w:rPr>
          <w:b/>
          <w:bCs/>
        </w:rPr>
        <w:t>О</w:t>
      </w:r>
      <w:r w:rsidR="006A496E" w:rsidRPr="00E41352">
        <w:rPr>
          <w:b/>
          <w:bCs/>
        </w:rPr>
        <w:t xml:space="preserve">ткрытом муниципальном </w:t>
      </w:r>
      <w:bookmarkEnd w:id="7"/>
      <w:r w:rsidR="006A496E" w:rsidRPr="00E41352">
        <w:rPr>
          <w:b/>
          <w:bCs/>
        </w:rPr>
        <w:t xml:space="preserve">конкурсе </w:t>
      </w:r>
      <w:r w:rsidR="006A496E" w:rsidRPr="00E41352">
        <w:rPr>
          <w:b/>
          <w:bCs/>
        </w:rPr>
        <w:br/>
        <w:t>мультимедийных учебно-методических комплексов учителей</w:t>
      </w:r>
      <w:r w:rsidRPr="00E41352">
        <w:rPr>
          <w:b/>
          <w:bCs/>
        </w:rPr>
        <w:t xml:space="preserve"> </w:t>
      </w:r>
      <w:r w:rsidR="006A496E" w:rsidRPr="00E41352">
        <w:rPr>
          <w:b/>
          <w:bCs/>
        </w:rPr>
        <w:br/>
      </w:r>
      <w:r w:rsidRPr="00E41352">
        <w:rPr>
          <w:b/>
          <w:bCs/>
        </w:rPr>
        <w:t>«Н</w:t>
      </w:r>
      <w:r w:rsidR="006A496E" w:rsidRPr="00E41352">
        <w:rPr>
          <w:b/>
          <w:bCs/>
        </w:rPr>
        <w:t>аследники</w:t>
      </w:r>
      <w:r w:rsidRPr="00E41352">
        <w:rPr>
          <w:b/>
          <w:bCs/>
        </w:rPr>
        <w:t xml:space="preserve"> Д.С.</w:t>
      </w:r>
      <w:r w:rsidR="006A496E" w:rsidRPr="00E41352">
        <w:rPr>
          <w:b/>
          <w:bCs/>
        </w:rPr>
        <w:t> </w:t>
      </w:r>
      <w:r w:rsidRPr="00E41352">
        <w:rPr>
          <w:b/>
          <w:bCs/>
        </w:rPr>
        <w:t>Л</w:t>
      </w:r>
      <w:r w:rsidR="006A496E" w:rsidRPr="00E41352">
        <w:rPr>
          <w:b/>
          <w:bCs/>
        </w:rPr>
        <w:t>ихачева</w:t>
      </w:r>
      <w:r w:rsidRPr="00E41352">
        <w:rPr>
          <w:b/>
          <w:bCs/>
        </w:rPr>
        <w:t>»</w:t>
      </w:r>
      <w:bookmarkEnd w:id="6"/>
      <w:bookmarkEnd w:id="8"/>
    </w:p>
    <w:p w14:paraId="4E55E9D4" w14:textId="77777777" w:rsidR="00E41352" w:rsidRPr="00E41352" w:rsidRDefault="00D762C4" w:rsidP="00447867">
      <w:pPr>
        <w:pStyle w:val="a9"/>
        <w:numPr>
          <w:ilvl w:val="0"/>
          <w:numId w:val="15"/>
        </w:numPr>
        <w:spacing w:before="120" w:after="120"/>
        <w:ind w:left="0" w:firstLine="0"/>
        <w:jc w:val="center"/>
      </w:pPr>
      <w:r w:rsidRPr="00E41352">
        <w:rPr>
          <w:b/>
        </w:rPr>
        <w:t>Общие положения</w:t>
      </w:r>
    </w:p>
    <w:p w14:paraId="75CD57F3" w14:textId="6463FEB9" w:rsidR="00E41352" w:rsidRDefault="00D762C4" w:rsidP="00447867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Настоящее положение определяет цели, задачи, порядок организации и </w:t>
      </w:r>
      <w:r w:rsidRPr="00061A59">
        <w:t xml:space="preserve">проведения </w:t>
      </w:r>
      <w:r w:rsidR="00A2117C">
        <w:t>О</w:t>
      </w:r>
      <w:r w:rsidR="006A496E" w:rsidRPr="00061A59">
        <w:t xml:space="preserve">ткрытого муниципального </w:t>
      </w:r>
      <w:r w:rsidRPr="00061A59">
        <w:t>конкурса мультимедийных учебно-методических комплексов «</w:t>
      </w:r>
      <w:r w:rsidRPr="00E41352">
        <w:t xml:space="preserve">Наследники </w:t>
      </w:r>
      <w:bookmarkStart w:id="9" w:name="_Hlk120537509"/>
      <w:r w:rsidR="006A496E" w:rsidRPr="00E41352">
        <w:t>Д.С. </w:t>
      </w:r>
      <w:bookmarkEnd w:id="9"/>
      <w:r w:rsidRPr="00E41352">
        <w:t xml:space="preserve">Лихачева» (далее – </w:t>
      </w:r>
      <w:r w:rsidR="00A2117C">
        <w:t>К</w:t>
      </w:r>
      <w:r w:rsidRPr="00E41352">
        <w:t xml:space="preserve">онкурс), требования к оформлению материалов участников </w:t>
      </w:r>
      <w:r w:rsidR="00A2117C">
        <w:t>К</w:t>
      </w:r>
      <w:r w:rsidRPr="00E41352">
        <w:t>онкурса.</w:t>
      </w:r>
    </w:p>
    <w:p w14:paraId="7AFC1EE6" w14:textId="6B2FEE19" w:rsidR="008A52F2" w:rsidRDefault="00D762C4" w:rsidP="00447867">
      <w:pPr>
        <w:pStyle w:val="a9"/>
        <w:numPr>
          <w:ilvl w:val="1"/>
          <w:numId w:val="15"/>
        </w:numPr>
        <w:ind w:left="0" w:firstLine="709"/>
        <w:jc w:val="both"/>
      </w:pPr>
      <w:bookmarkStart w:id="10" w:name="_Hlk124496536"/>
      <w:r w:rsidRPr="00E41352">
        <w:t xml:space="preserve">Конкурс проводится </w:t>
      </w:r>
      <w:bookmarkStart w:id="11" w:name="_Hlk124424561"/>
      <w:r w:rsidRPr="00E41352">
        <w:t xml:space="preserve">в рамках реализации гранта Президентского фонда культурных инициатив «Наследники </w:t>
      </w:r>
      <w:r w:rsidR="006A496E" w:rsidRPr="00E41352">
        <w:t>Д.С. </w:t>
      </w:r>
      <w:r w:rsidRPr="00E41352">
        <w:t xml:space="preserve">Лихачева: университет – учителю, учитель – ученикам» на основе Договора между Санкт-Петербургским Гуманитарным университетом профсоюзов и </w:t>
      </w:r>
      <w:r w:rsidR="006A496E" w:rsidRPr="00E41352">
        <w:t xml:space="preserve">Управлением </w:t>
      </w:r>
      <w:r w:rsidRPr="00E41352">
        <w:t>образовани</w:t>
      </w:r>
      <w:r w:rsidR="006A496E" w:rsidRPr="00E41352">
        <w:t xml:space="preserve">я Администрации </w:t>
      </w:r>
      <w:r w:rsidRPr="00E41352">
        <w:t>города</w:t>
      </w:r>
      <w:r w:rsidR="006A496E" w:rsidRPr="00E41352">
        <w:t xml:space="preserve"> Переславля-Залесского Ярославской области</w:t>
      </w:r>
      <w:bookmarkEnd w:id="11"/>
      <w:r w:rsidRPr="00E41352">
        <w:t>.</w:t>
      </w:r>
    </w:p>
    <w:p w14:paraId="28CE2EB1" w14:textId="4ACFC121" w:rsidR="00A2117C" w:rsidRDefault="00A2117C" w:rsidP="00447867">
      <w:pPr>
        <w:pStyle w:val="a9"/>
        <w:numPr>
          <w:ilvl w:val="1"/>
          <w:numId w:val="15"/>
        </w:numPr>
        <w:ind w:left="0" w:firstLine="709"/>
        <w:jc w:val="both"/>
      </w:pPr>
      <w:bookmarkStart w:id="12" w:name="_Hlk124496553"/>
      <w:bookmarkEnd w:id="10"/>
      <w:r>
        <w:t>Р</w:t>
      </w:r>
      <w:r w:rsidRPr="00A2117C">
        <w:t>ешение организационных вопросов, связанных с проведением Конкурса</w:t>
      </w:r>
      <w:r>
        <w:t>, возлагается на</w:t>
      </w:r>
      <w:r w:rsidRPr="00A2117C">
        <w:t xml:space="preserve"> Муниципальн</w:t>
      </w:r>
      <w:r>
        <w:t>ую</w:t>
      </w:r>
      <w:r w:rsidRPr="00A2117C">
        <w:t xml:space="preserve"> методическ</w:t>
      </w:r>
      <w:r>
        <w:t>ую</w:t>
      </w:r>
      <w:r w:rsidRPr="00A2117C">
        <w:t xml:space="preserve"> служб</w:t>
      </w:r>
      <w:r>
        <w:t>у.</w:t>
      </w:r>
    </w:p>
    <w:bookmarkEnd w:id="12"/>
    <w:p w14:paraId="5137B84D" w14:textId="30C2F150" w:rsidR="00366B3E" w:rsidRPr="00366B3E" w:rsidRDefault="00BB00AD" w:rsidP="00447867">
      <w:pPr>
        <w:pStyle w:val="a9"/>
        <w:numPr>
          <w:ilvl w:val="0"/>
          <w:numId w:val="15"/>
        </w:numPr>
        <w:spacing w:before="120" w:after="120"/>
        <w:ind w:left="0" w:firstLine="0"/>
        <w:jc w:val="center"/>
      </w:pPr>
      <w:r w:rsidRPr="00366B3E">
        <w:rPr>
          <w:b/>
        </w:rPr>
        <w:t xml:space="preserve">Цели и задачи </w:t>
      </w:r>
      <w:r w:rsidR="00A2117C">
        <w:rPr>
          <w:b/>
        </w:rPr>
        <w:t>К</w:t>
      </w:r>
      <w:r w:rsidRPr="00366B3E">
        <w:rPr>
          <w:b/>
        </w:rPr>
        <w:t>онкурса</w:t>
      </w:r>
    </w:p>
    <w:p w14:paraId="4B4A7AF5" w14:textId="37A56348" w:rsidR="00366B3E" w:rsidRDefault="00BB00AD" w:rsidP="00447867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Цель </w:t>
      </w:r>
      <w:r w:rsidR="00A2117C">
        <w:t>К</w:t>
      </w:r>
      <w:r w:rsidRPr="00E41352">
        <w:t xml:space="preserve">онкурса: обогащение воспитательной деятельности </w:t>
      </w:r>
      <w:r w:rsidR="00572E0D">
        <w:t>общеобразовательных организаций</w:t>
      </w:r>
      <w:r w:rsidRPr="00E41352">
        <w:t xml:space="preserve">, стимулирование интереса педагогов </w:t>
      </w:r>
      <w:r w:rsidR="00A2117C">
        <w:t xml:space="preserve">и обучающихся </w:t>
      </w:r>
      <w:r w:rsidRPr="00E41352">
        <w:t>к жизни и творчес</w:t>
      </w:r>
      <w:r w:rsidR="002D16FA">
        <w:t>кому наследию</w:t>
      </w:r>
      <w:r w:rsidRPr="00E41352">
        <w:t xml:space="preserve"> академика Д.С. Лихачева, распространение успешных педагогических практик и обмен опытом по внедрению электронных образовательных ресурсов в образовательную </w:t>
      </w:r>
      <w:r w:rsidR="002D16FA">
        <w:t>деятельность школ</w:t>
      </w:r>
      <w:r w:rsidRPr="00E41352">
        <w:t>.</w:t>
      </w:r>
    </w:p>
    <w:p w14:paraId="3EBB06E5" w14:textId="5B920854" w:rsidR="00BB00AD" w:rsidRPr="00E41352" w:rsidRDefault="00BB00AD" w:rsidP="00447867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Задачи </w:t>
      </w:r>
      <w:r w:rsidR="00A2117C">
        <w:t>К</w:t>
      </w:r>
      <w:r w:rsidRPr="00E41352">
        <w:t>онкурса:</w:t>
      </w:r>
    </w:p>
    <w:p w14:paraId="2804598F" w14:textId="462A1B83" w:rsidR="00BB00AD" w:rsidRPr="00E41352" w:rsidRDefault="00BB00AD" w:rsidP="005740CF">
      <w:pPr>
        <w:pStyle w:val="a9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 w:rsidRPr="00E41352">
        <w:t>Совершенствование системы нравственного воспитания обучающихся на основе включения научного и творческого наследия академика Д.С. Лихачева в различные формы учебной и внеучебной деятельности.</w:t>
      </w:r>
    </w:p>
    <w:p w14:paraId="49EC78AC" w14:textId="0E71D757" w:rsidR="00BB00AD" w:rsidRPr="00E41352" w:rsidRDefault="009D7F6E" w:rsidP="005740CF">
      <w:pPr>
        <w:pStyle w:val="a9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 w:rsidRPr="00E41352">
        <w:t>Формирование у педагогических работников мотивации к использованию информационно-коммуникационных технологий для построения современной информационно-образовательной среды</w:t>
      </w:r>
      <w:r>
        <w:t xml:space="preserve">, </w:t>
      </w:r>
      <w:r w:rsidRPr="00E41352">
        <w:t xml:space="preserve">выявление </w:t>
      </w:r>
      <w:r w:rsidR="00BB00AD" w:rsidRPr="00E41352">
        <w:t xml:space="preserve">и распространение успешного опыта применения </w:t>
      </w:r>
      <w:r>
        <w:t>ИКТ</w:t>
      </w:r>
      <w:r w:rsidR="00BB00AD" w:rsidRPr="00E41352">
        <w:t xml:space="preserve"> в образовательном процессе</w:t>
      </w:r>
      <w:r w:rsidR="00572E0D">
        <w:t>.</w:t>
      </w:r>
    </w:p>
    <w:p w14:paraId="1F1919D0" w14:textId="176B92CA" w:rsidR="00BB00AD" w:rsidRPr="00E41352" w:rsidRDefault="005740CF" w:rsidP="005740CF">
      <w:pPr>
        <w:pStyle w:val="a9"/>
        <w:numPr>
          <w:ilvl w:val="0"/>
          <w:numId w:val="16"/>
        </w:numPr>
        <w:tabs>
          <w:tab w:val="left" w:pos="1400"/>
          <w:tab w:val="left" w:pos="2136"/>
        </w:tabs>
        <w:ind w:left="0" w:firstLine="709"/>
        <w:jc w:val="both"/>
      </w:pPr>
      <w:r w:rsidRPr="00E41352">
        <w:lastRenderedPageBreak/>
        <w:t xml:space="preserve">Поощрение </w:t>
      </w:r>
      <w:r w:rsidR="00BB00AD" w:rsidRPr="00E41352">
        <w:t>педагогов, которые занимаются освоением и применением информационно-коммуникационных технологий в педагогической практике, активным поиском педагогических методов, средств и форм.</w:t>
      </w:r>
    </w:p>
    <w:p w14:paraId="7AEFFA5C" w14:textId="54147F22" w:rsidR="000C02E5" w:rsidRPr="00366B3E" w:rsidRDefault="000C02E5" w:rsidP="00447867">
      <w:pPr>
        <w:pStyle w:val="a9"/>
        <w:numPr>
          <w:ilvl w:val="0"/>
          <w:numId w:val="15"/>
        </w:numPr>
        <w:spacing w:before="120" w:after="120"/>
        <w:ind w:left="0" w:firstLine="0"/>
        <w:jc w:val="center"/>
        <w:rPr>
          <w:b/>
        </w:rPr>
      </w:pPr>
      <w:bookmarkStart w:id="13" w:name="_Hlk124496685"/>
      <w:r w:rsidRPr="00366B3E">
        <w:rPr>
          <w:b/>
        </w:rPr>
        <w:t>Оргкомитет Конкурса</w:t>
      </w:r>
    </w:p>
    <w:p w14:paraId="637D1807" w14:textId="75A192E1" w:rsidR="00E10C73" w:rsidRDefault="000C02E5" w:rsidP="00E10C73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Для подготовки и проведения </w:t>
      </w:r>
      <w:r w:rsidR="00BE2E74" w:rsidRPr="00E41352">
        <w:t xml:space="preserve">Конкурса </w:t>
      </w:r>
      <w:r w:rsidRPr="00E41352">
        <w:t xml:space="preserve">создаётся организационный комитет (далее – </w:t>
      </w:r>
      <w:r w:rsidR="00023F97">
        <w:t>О</w:t>
      </w:r>
      <w:r w:rsidRPr="00E41352">
        <w:t>ргкомитет) и утверждается его состав.</w:t>
      </w:r>
    </w:p>
    <w:p w14:paraId="5669794D" w14:textId="012BB5DA" w:rsidR="00E10C73" w:rsidRPr="00E41352" w:rsidRDefault="00E10C73" w:rsidP="001C3512">
      <w:pPr>
        <w:pStyle w:val="a9"/>
        <w:numPr>
          <w:ilvl w:val="1"/>
          <w:numId w:val="15"/>
        </w:numPr>
        <w:ind w:left="0" w:firstLine="709"/>
        <w:jc w:val="both"/>
      </w:pPr>
      <w:r>
        <w:t xml:space="preserve">Оргкомитет </w:t>
      </w:r>
      <w:r w:rsidRPr="00E10C73">
        <w:t>формир</w:t>
      </w:r>
      <w:r w:rsidR="001C3512">
        <w:t>ует</w:t>
      </w:r>
      <w:r w:rsidRPr="00E10C73">
        <w:t xml:space="preserve"> состав </w:t>
      </w:r>
      <w:r w:rsidR="00023F97">
        <w:t>Ж</w:t>
      </w:r>
      <w:r w:rsidRPr="00E10C73">
        <w:t>юри.</w:t>
      </w:r>
    </w:p>
    <w:bookmarkEnd w:id="13"/>
    <w:p w14:paraId="51D70490" w14:textId="6A3B9DBB" w:rsidR="00B33639" w:rsidRPr="004347F1" w:rsidRDefault="00B33639" w:rsidP="004347F1">
      <w:pPr>
        <w:pStyle w:val="a9"/>
        <w:numPr>
          <w:ilvl w:val="0"/>
          <w:numId w:val="15"/>
        </w:numPr>
        <w:spacing w:before="120" w:after="120"/>
        <w:ind w:left="0" w:firstLine="0"/>
        <w:jc w:val="center"/>
        <w:rPr>
          <w:b/>
        </w:rPr>
      </w:pPr>
      <w:r w:rsidRPr="004347F1">
        <w:rPr>
          <w:b/>
        </w:rPr>
        <w:t>Участники Конкурса</w:t>
      </w:r>
    </w:p>
    <w:p w14:paraId="1B306A72" w14:textId="025D1168" w:rsidR="00B33639" w:rsidRPr="00BC7E12" w:rsidRDefault="00B33639" w:rsidP="00BC7E12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Участниками </w:t>
      </w:r>
      <w:r w:rsidR="00023F97">
        <w:t>К</w:t>
      </w:r>
      <w:r w:rsidRPr="00E41352">
        <w:t xml:space="preserve">онкурса являются </w:t>
      </w:r>
      <w:r>
        <w:t xml:space="preserve">педагогические работники </w:t>
      </w:r>
      <w:r w:rsidRPr="00E41352">
        <w:t xml:space="preserve">общеобразовательных организаций </w:t>
      </w:r>
      <w:r w:rsidR="00023F97">
        <w:t xml:space="preserve">(вне зависимости от форм собственности) </w:t>
      </w:r>
      <w:r>
        <w:t xml:space="preserve">городского округа </w:t>
      </w:r>
      <w:r w:rsidRPr="00E41352">
        <w:t>город Переславл</w:t>
      </w:r>
      <w:r>
        <w:t>ь</w:t>
      </w:r>
      <w:r w:rsidRPr="00E41352">
        <w:t>-Залесск</w:t>
      </w:r>
      <w:r>
        <w:t xml:space="preserve">ий, а также педагогические работники общеобразовательных организаций </w:t>
      </w:r>
      <w:r w:rsidRPr="00E41352">
        <w:t>Ярославской области</w:t>
      </w:r>
      <w:r w:rsidR="00023F97">
        <w:t xml:space="preserve">. </w:t>
      </w:r>
    </w:p>
    <w:p w14:paraId="749154FA" w14:textId="12DB4448" w:rsidR="00257558" w:rsidRDefault="00257558" w:rsidP="00257558">
      <w:pPr>
        <w:pStyle w:val="a9"/>
        <w:numPr>
          <w:ilvl w:val="1"/>
          <w:numId w:val="15"/>
        </w:numPr>
        <w:ind w:left="0" w:firstLine="709"/>
        <w:jc w:val="both"/>
      </w:pPr>
      <w:bookmarkStart w:id="14" w:name="_Hlk124499090"/>
      <w:r>
        <w:t>Количество конкурсных работ от образовательной организации не ограничивается.</w:t>
      </w:r>
      <w:bookmarkEnd w:id="14"/>
    </w:p>
    <w:p w14:paraId="42DC61CA" w14:textId="3E194F49" w:rsidR="00BC7E12" w:rsidRDefault="00BC7E12" w:rsidP="00BC7E12">
      <w:pPr>
        <w:pStyle w:val="a9"/>
        <w:numPr>
          <w:ilvl w:val="1"/>
          <w:numId w:val="15"/>
        </w:numPr>
        <w:ind w:left="0" w:firstLine="709"/>
        <w:jc w:val="both"/>
      </w:pPr>
      <w:r>
        <w:t xml:space="preserve">К участию в Конкурсе допускаются работы, выполненные индивидуально </w:t>
      </w:r>
      <w:bookmarkStart w:id="15" w:name="_Hlk124499049"/>
      <w:r>
        <w:t>или в коллективе</w:t>
      </w:r>
      <w:r w:rsidR="00A35F11">
        <w:t xml:space="preserve"> до 3 человек</w:t>
      </w:r>
      <w:r w:rsidR="00023F97">
        <w:t xml:space="preserve"> включительно</w:t>
      </w:r>
      <w:bookmarkEnd w:id="15"/>
      <w:r w:rsidR="00A35F11">
        <w:t>.</w:t>
      </w:r>
    </w:p>
    <w:p w14:paraId="724C59A5" w14:textId="7534707D" w:rsidR="00A35F11" w:rsidRPr="00BC7E12" w:rsidRDefault="00363154" w:rsidP="00BC7E12">
      <w:pPr>
        <w:pStyle w:val="a9"/>
        <w:numPr>
          <w:ilvl w:val="1"/>
          <w:numId w:val="15"/>
        </w:numPr>
        <w:ind w:left="0" w:firstLine="709"/>
        <w:jc w:val="both"/>
      </w:pPr>
      <w:r>
        <w:t>По условиям</w:t>
      </w:r>
      <w:r w:rsidR="00706836">
        <w:t xml:space="preserve"> </w:t>
      </w:r>
      <w:r w:rsidR="00706836" w:rsidRPr="00706836">
        <w:t>Договора между Санкт-Петербургским Гуманитарным университетом профсоюзов и Управлением образования Администрации города Переславля-Залесского Ярославской области</w:t>
      </w:r>
      <w:r w:rsidR="00706836">
        <w:t>,</w:t>
      </w:r>
      <w:r>
        <w:t xml:space="preserve"> </w:t>
      </w:r>
      <w:r w:rsidR="00706836">
        <w:t xml:space="preserve">в </w:t>
      </w:r>
      <w:r w:rsidR="00A35F11">
        <w:t xml:space="preserve">случае победы </w:t>
      </w:r>
      <w:r w:rsidR="00706836">
        <w:t xml:space="preserve">конкурсной </w:t>
      </w:r>
      <w:r w:rsidR="00A35F11">
        <w:t>работы, выполненной коллективно, на следующ</w:t>
      </w:r>
      <w:r>
        <w:t>ем</w:t>
      </w:r>
      <w:r w:rsidR="00A35F11">
        <w:t xml:space="preserve"> уров</w:t>
      </w:r>
      <w:r>
        <w:t>не</w:t>
      </w:r>
      <w:r w:rsidR="00A35F11">
        <w:t xml:space="preserve"> Конкурса (</w:t>
      </w:r>
      <w:r>
        <w:t>федеральном</w:t>
      </w:r>
      <w:r w:rsidR="00A35F11">
        <w:t>)</w:t>
      </w:r>
      <w:r>
        <w:t xml:space="preserve"> работа представляется только одним участником</w:t>
      </w:r>
      <w:r w:rsidR="00EF62CC">
        <w:t xml:space="preserve"> этой группы</w:t>
      </w:r>
      <w:r>
        <w:t>.</w:t>
      </w:r>
    </w:p>
    <w:p w14:paraId="7FC774A7" w14:textId="5EB04FCA" w:rsidR="00D762C4" w:rsidRPr="00E41352" w:rsidRDefault="00D762C4" w:rsidP="00447867">
      <w:pPr>
        <w:pStyle w:val="a9"/>
        <w:numPr>
          <w:ilvl w:val="0"/>
          <w:numId w:val="15"/>
        </w:numPr>
        <w:spacing w:before="120" w:after="120"/>
        <w:ind w:left="0" w:firstLine="0"/>
        <w:jc w:val="center"/>
        <w:rPr>
          <w:b/>
        </w:rPr>
      </w:pPr>
      <w:r w:rsidRPr="00E41352">
        <w:rPr>
          <w:b/>
        </w:rPr>
        <w:t xml:space="preserve">Жюри </w:t>
      </w:r>
      <w:r w:rsidR="00023F97">
        <w:rPr>
          <w:b/>
        </w:rPr>
        <w:t>К</w:t>
      </w:r>
      <w:r w:rsidRPr="00E41352">
        <w:rPr>
          <w:b/>
        </w:rPr>
        <w:t>онкурса</w:t>
      </w:r>
    </w:p>
    <w:p w14:paraId="0E8A1A77" w14:textId="6595046C" w:rsidR="001D0EBE" w:rsidRPr="00E41352" w:rsidRDefault="0062242C" w:rsidP="000B5FA6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>В целях экспертизы (оценки) конкурсных работ</w:t>
      </w:r>
      <w:r>
        <w:t xml:space="preserve"> </w:t>
      </w:r>
      <w:r w:rsidR="001C3512">
        <w:t>Жюри Конкурса фо</w:t>
      </w:r>
      <w:r>
        <w:t>р</w:t>
      </w:r>
      <w:r w:rsidR="001C3512">
        <w:t xml:space="preserve">мируется </w:t>
      </w:r>
      <w:r w:rsidR="001D0EBE" w:rsidRPr="00E41352">
        <w:t xml:space="preserve">из числа педагогов, методистов, </w:t>
      </w:r>
      <w:r w:rsidR="002D16FA">
        <w:t xml:space="preserve">а также </w:t>
      </w:r>
      <w:r w:rsidR="001D0EBE" w:rsidRPr="00E41352">
        <w:t>специалистов в области м</w:t>
      </w:r>
      <w:r w:rsidR="001C3512">
        <w:t>у</w:t>
      </w:r>
      <w:r w:rsidR="001D0EBE" w:rsidRPr="00E41352">
        <w:t>льтимедиатехнологий.</w:t>
      </w:r>
    </w:p>
    <w:p w14:paraId="3EB2ECA7" w14:textId="4803822F" w:rsidR="00D762C4" w:rsidRPr="00E41352" w:rsidRDefault="00023F97" w:rsidP="000B5FA6">
      <w:pPr>
        <w:pStyle w:val="a9"/>
        <w:numPr>
          <w:ilvl w:val="1"/>
          <w:numId w:val="15"/>
        </w:numPr>
        <w:ind w:left="0" w:firstLine="709"/>
        <w:jc w:val="both"/>
      </w:pPr>
      <w:r>
        <w:t>Члены Жюри от</w:t>
      </w:r>
      <w:r w:rsidR="000B5FA6" w:rsidRPr="00E41352">
        <w:t>ража</w:t>
      </w:r>
      <w:r>
        <w:t>ют</w:t>
      </w:r>
      <w:r w:rsidR="000B5FA6" w:rsidRPr="00E41352">
        <w:t xml:space="preserve"> </w:t>
      </w:r>
      <w:r w:rsidR="00D762C4" w:rsidRPr="00E41352">
        <w:t xml:space="preserve">в протоколах результаты экспертизы (оценки) конкурсных работ, согласно критериям </w:t>
      </w:r>
      <w:r>
        <w:t>(пункт 6.4.)</w:t>
      </w:r>
      <w:r w:rsidR="004B4AD8" w:rsidRPr="00E41352">
        <w:t>.</w:t>
      </w:r>
    </w:p>
    <w:p w14:paraId="62C509C5" w14:textId="078C2B32" w:rsidR="00D762C4" w:rsidRPr="00E41352" w:rsidRDefault="00D762C4" w:rsidP="00447867">
      <w:pPr>
        <w:pStyle w:val="a9"/>
        <w:numPr>
          <w:ilvl w:val="0"/>
          <w:numId w:val="15"/>
        </w:numPr>
        <w:spacing w:before="120" w:after="120"/>
        <w:ind w:left="0" w:firstLine="0"/>
        <w:jc w:val="center"/>
        <w:rPr>
          <w:b/>
        </w:rPr>
      </w:pPr>
      <w:r w:rsidRPr="00E41352">
        <w:rPr>
          <w:b/>
        </w:rPr>
        <w:t xml:space="preserve">Организация и проведение </w:t>
      </w:r>
      <w:r w:rsidR="00023F97">
        <w:rPr>
          <w:b/>
        </w:rPr>
        <w:t>К</w:t>
      </w:r>
      <w:r w:rsidRPr="00E41352">
        <w:rPr>
          <w:b/>
        </w:rPr>
        <w:t>онкурса</w:t>
      </w:r>
    </w:p>
    <w:p w14:paraId="3C14C0F4" w14:textId="71681466" w:rsidR="00D762C4" w:rsidRPr="00E41352" w:rsidRDefault="00D762C4" w:rsidP="000B5FA6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>Ср</w:t>
      </w:r>
      <w:r w:rsidR="00710E31" w:rsidRPr="00E41352">
        <w:t xml:space="preserve">оки проведения </w:t>
      </w:r>
      <w:r w:rsidR="00023F97">
        <w:t>К</w:t>
      </w:r>
      <w:r w:rsidR="00710E31" w:rsidRPr="00E41352">
        <w:t>онкурса</w:t>
      </w:r>
      <w:r w:rsidR="00061A59">
        <w:t xml:space="preserve">: </w:t>
      </w:r>
      <w:r w:rsidR="002E29DB">
        <w:t>с 28.12.2022 г. по</w:t>
      </w:r>
      <w:r w:rsidR="00C15C89">
        <w:t> 10.05.2023 г.</w:t>
      </w:r>
    </w:p>
    <w:p w14:paraId="033B2A2F" w14:textId="3D6A62C2" w:rsidR="00D762C4" w:rsidRPr="00E41352" w:rsidRDefault="00156EBE" w:rsidP="000B5FA6">
      <w:pPr>
        <w:pStyle w:val="a9"/>
        <w:numPr>
          <w:ilvl w:val="1"/>
          <w:numId w:val="15"/>
        </w:numPr>
        <w:ind w:left="0" w:firstLine="709"/>
        <w:jc w:val="both"/>
      </w:pPr>
      <w:r>
        <w:t xml:space="preserve">Для участия в Конкурсе необходимо разместить конкурсные материалы в облачных хранилищах </w:t>
      </w:r>
      <w:r w:rsidR="00F3319F" w:rsidRPr="00F3319F">
        <w:t xml:space="preserve">(Диск Google, Яндекс Диск, в Облако Mail.ru) и предоставить общедоступную ссылку на материал </w:t>
      </w:r>
      <w:r w:rsidR="00441DD1">
        <w:t xml:space="preserve">до </w:t>
      </w:r>
      <w:r w:rsidR="00B54D53">
        <w:t xml:space="preserve">10.04.2023 г. </w:t>
      </w:r>
      <w:r>
        <w:t xml:space="preserve">на </w:t>
      </w:r>
      <w:r w:rsidR="006B4459">
        <w:t xml:space="preserve">электронный </w:t>
      </w:r>
      <w:r>
        <w:t xml:space="preserve">адрес </w:t>
      </w:r>
      <w:hyperlink r:id="rId9" w:history="1">
        <w:r w:rsidR="004D0A0E" w:rsidRPr="00E3277C">
          <w:rPr>
            <w:rStyle w:val="af"/>
            <w:lang w:val="en-US"/>
          </w:rPr>
          <w:t>mmcpz</w:t>
        </w:r>
        <w:r w:rsidR="004D0A0E" w:rsidRPr="00E3277C">
          <w:rPr>
            <w:rStyle w:val="af"/>
          </w:rPr>
          <w:t>@</w:t>
        </w:r>
        <w:r w:rsidR="004D0A0E" w:rsidRPr="00E3277C">
          <w:rPr>
            <w:rStyle w:val="af"/>
            <w:lang w:val="en-US"/>
          </w:rPr>
          <w:t>yandex</w:t>
        </w:r>
        <w:r w:rsidR="004D0A0E" w:rsidRPr="00E3277C">
          <w:rPr>
            <w:rStyle w:val="af"/>
          </w:rPr>
          <w:t>.</w:t>
        </w:r>
        <w:proofErr w:type="spellStart"/>
        <w:r w:rsidR="004D0A0E" w:rsidRPr="00E3277C">
          <w:rPr>
            <w:rStyle w:val="af"/>
            <w:lang w:val="en-US"/>
          </w:rPr>
          <w:t>ru</w:t>
        </w:r>
        <w:proofErr w:type="spellEnd"/>
      </w:hyperlink>
      <w:r w:rsidR="004D0A0E">
        <w:t xml:space="preserve"> с пометкой в теме</w:t>
      </w:r>
      <w:r w:rsidR="00061A59">
        <w:t xml:space="preserve"> </w:t>
      </w:r>
      <w:r w:rsidR="004D0A0E">
        <w:t>письма «</w:t>
      </w:r>
      <w:proofErr w:type="spellStart"/>
      <w:r w:rsidR="004D0A0E">
        <w:t>Конкурс_Д.С</w:t>
      </w:r>
      <w:proofErr w:type="spellEnd"/>
      <w:r w:rsidR="004D0A0E">
        <w:t>. </w:t>
      </w:r>
      <w:proofErr w:type="spellStart"/>
      <w:r w:rsidR="004D0A0E">
        <w:t>Лихачев_Фамилия</w:t>
      </w:r>
      <w:proofErr w:type="spellEnd"/>
      <w:r w:rsidR="004D0A0E">
        <w:t xml:space="preserve"> И.О»</w:t>
      </w:r>
      <w:r w:rsidR="00D762C4" w:rsidRPr="00E41352">
        <w:t>.</w:t>
      </w:r>
    </w:p>
    <w:p w14:paraId="1D073A5D" w14:textId="72FA0261" w:rsidR="000845D7" w:rsidRPr="00E41352" w:rsidRDefault="000845D7" w:rsidP="000845D7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Для принятия участия в </w:t>
      </w:r>
      <w:r w:rsidR="00023F97">
        <w:t>К</w:t>
      </w:r>
      <w:r w:rsidRPr="00E41352">
        <w:t>онкурсе авторы представляют:</w:t>
      </w:r>
    </w:p>
    <w:p w14:paraId="1E36F759" w14:textId="088948AE" w:rsidR="000845D7" w:rsidRPr="00F5056A" w:rsidRDefault="00F5056A" w:rsidP="000845D7">
      <w:pPr>
        <w:pStyle w:val="a9"/>
        <w:numPr>
          <w:ilvl w:val="0"/>
          <w:numId w:val="8"/>
        </w:numPr>
        <w:tabs>
          <w:tab w:val="left" w:pos="1425"/>
        </w:tabs>
        <w:spacing w:line="259" w:lineRule="auto"/>
        <w:ind w:firstLine="724"/>
        <w:jc w:val="both"/>
      </w:pPr>
      <w:r w:rsidRPr="00F5056A">
        <w:t xml:space="preserve">заявку </w:t>
      </w:r>
      <w:r w:rsidR="000845D7" w:rsidRPr="00F5056A">
        <w:t>на участие в Конкурсе.</w:t>
      </w:r>
      <w:r w:rsidR="003A0A8C" w:rsidRPr="00F5056A">
        <w:t xml:space="preserve"> Все поля в заявке обязательны для заполнения.</w:t>
      </w:r>
    </w:p>
    <w:p w14:paraId="3956CA2B" w14:textId="14C2472F" w:rsidR="000845D7" w:rsidRPr="00F5056A" w:rsidRDefault="00F5056A" w:rsidP="000845D7">
      <w:pPr>
        <w:pStyle w:val="a9"/>
        <w:numPr>
          <w:ilvl w:val="0"/>
          <w:numId w:val="8"/>
        </w:numPr>
        <w:tabs>
          <w:tab w:val="left" w:pos="1425"/>
        </w:tabs>
        <w:spacing w:line="259" w:lineRule="auto"/>
        <w:ind w:firstLine="724"/>
        <w:jc w:val="both"/>
      </w:pPr>
      <w:r w:rsidRPr="00F5056A">
        <w:lastRenderedPageBreak/>
        <w:t xml:space="preserve">аннотацию </w:t>
      </w:r>
      <w:r w:rsidR="000845D7" w:rsidRPr="00F5056A">
        <w:t>урока</w:t>
      </w:r>
      <w:r w:rsidR="00023F97">
        <w:t>/занятия</w:t>
      </w:r>
      <w:r w:rsidR="000845D7" w:rsidRPr="00F5056A">
        <w:t xml:space="preserve"> (Приложение 1);</w:t>
      </w:r>
    </w:p>
    <w:p w14:paraId="519698EE" w14:textId="3FF7479F" w:rsidR="000845D7" w:rsidRPr="00F5056A" w:rsidRDefault="00F5056A" w:rsidP="000845D7">
      <w:pPr>
        <w:pStyle w:val="a9"/>
        <w:numPr>
          <w:ilvl w:val="0"/>
          <w:numId w:val="8"/>
        </w:numPr>
        <w:tabs>
          <w:tab w:val="left" w:pos="1425"/>
        </w:tabs>
        <w:spacing w:line="259" w:lineRule="auto"/>
        <w:ind w:firstLine="724"/>
        <w:jc w:val="both"/>
      </w:pPr>
      <w:r w:rsidRPr="00F5056A">
        <w:t xml:space="preserve">технологическую </w:t>
      </w:r>
      <w:r w:rsidR="000845D7" w:rsidRPr="00F5056A">
        <w:t>карту урока/занятия (Приложение</w:t>
      </w:r>
      <w:r w:rsidR="005B6EB0">
        <w:t> </w:t>
      </w:r>
      <w:r w:rsidR="000845D7" w:rsidRPr="00F5056A">
        <w:t>2)</w:t>
      </w:r>
      <w:r w:rsidR="00D90B94">
        <w:t>.</w:t>
      </w:r>
      <w:r w:rsidR="00D90B94">
        <w:br/>
      </w:r>
      <w:r w:rsidR="00D90B94" w:rsidRPr="00D90B94">
        <w:t xml:space="preserve">Текстовые документы должны быть представлены в виде документа Microsoft Word. Шрифт текста </w:t>
      </w:r>
      <w:proofErr w:type="spellStart"/>
      <w:r w:rsidR="00D90B94" w:rsidRPr="00D90B94">
        <w:t>Times</w:t>
      </w:r>
      <w:proofErr w:type="spellEnd"/>
      <w:r w:rsidR="00D90B94" w:rsidRPr="00D90B94">
        <w:t xml:space="preserve"> </w:t>
      </w:r>
      <w:proofErr w:type="spellStart"/>
      <w:r w:rsidR="00D90B94" w:rsidRPr="00D90B94">
        <w:t>New</w:t>
      </w:r>
      <w:proofErr w:type="spellEnd"/>
      <w:r w:rsidR="00D90B94" w:rsidRPr="00D90B94">
        <w:t xml:space="preserve"> </w:t>
      </w:r>
      <w:proofErr w:type="spellStart"/>
      <w:r w:rsidR="00D90B94" w:rsidRPr="00D90B94">
        <w:t>Roman</w:t>
      </w:r>
      <w:proofErr w:type="spellEnd"/>
      <w:r w:rsidR="00D90B94" w:rsidRPr="00D90B94">
        <w:t>, кегль 14 (в таблице допускается кегль 12)</w:t>
      </w:r>
      <w:r w:rsidR="000845D7" w:rsidRPr="00F5056A">
        <w:t>;</w:t>
      </w:r>
    </w:p>
    <w:p w14:paraId="1975BCFA" w14:textId="738F1E53" w:rsidR="000845D7" w:rsidRDefault="00F5056A" w:rsidP="000845D7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F5056A">
        <w:t>медиа</w:t>
      </w:r>
      <w:r w:rsidR="000845D7" w:rsidRPr="00F5056A">
        <w:t>- и/или мультимедиа компонент или компоненты урока/занятия или самостоятельный мультимедиа материал</w:t>
      </w:r>
      <w:r>
        <w:t>;</w:t>
      </w:r>
    </w:p>
    <w:p w14:paraId="548B5262" w14:textId="6B84F093" w:rsidR="00F5056A" w:rsidRPr="00F5056A" w:rsidRDefault="00F5056A" w:rsidP="000845D7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>
        <w:t>видеозапись урока/занятия</w:t>
      </w:r>
      <w:r w:rsidR="00DA1033">
        <w:t xml:space="preserve"> </w:t>
      </w:r>
      <w:r w:rsidR="006D7738" w:rsidRPr="006D7738">
        <w:t>с возможностью воспроизведения на большом количестве современных цифровых устройств: AVI, MPEG, MP4.</w:t>
      </w:r>
    </w:p>
    <w:p w14:paraId="6D510EE3" w14:textId="779D75E5" w:rsidR="00D762C4" w:rsidRPr="00E41352" w:rsidRDefault="00D762C4" w:rsidP="000B5FA6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>Критерии оценки конкурсных работ:</w:t>
      </w:r>
    </w:p>
    <w:p w14:paraId="59B4FE31" w14:textId="2C9AC550" w:rsidR="00D762C4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E41352">
        <w:t>соответствие общепризнанным научным фактам, этическим нормам и законодательству Российской Федерации;</w:t>
      </w:r>
    </w:p>
    <w:p w14:paraId="489048E2" w14:textId="41CDC85C" w:rsidR="006C6262" w:rsidRPr="00E41352" w:rsidRDefault="006C6262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>
        <w:t>направленность на достижение личностных результатов</w:t>
      </w:r>
      <w:r w:rsidR="002D16FA">
        <w:t xml:space="preserve"> обучающихся</w:t>
      </w:r>
      <w:r>
        <w:t>;</w:t>
      </w:r>
    </w:p>
    <w:p w14:paraId="0F889504" w14:textId="1C7AC315" w:rsidR="00D762C4" w:rsidRPr="00E41352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E41352">
        <w:t>наличие перспективы внедрения в образовательную практику;</w:t>
      </w:r>
    </w:p>
    <w:p w14:paraId="05C96D8F" w14:textId="2CCAACD6" w:rsidR="00D762C4" w:rsidRPr="00E41352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E41352">
        <w:t>методическая ценность конкурсной работы;</w:t>
      </w:r>
    </w:p>
    <w:p w14:paraId="1B7CB5C8" w14:textId="4559B1F7" w:rsidR="00D762C4" w:rsidRPr="00E41352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E41352">
        <w:t>актуальность и оригинальность идеи;</w:t>
      </w:r>
    </w:p>
    <w:p w14:paraId="1A56814A" w14:textId="35DCEA46" w:rsidR="00D762C4" w:rsidRPr="00FF53E4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FF53E4">
        <w:t>инновационность (демонстрация владения автором современными образовательными методами и умения</w:t>
      </w:r>
      <w:r w:rsidR="002D16FA">
        <w:t>ми</w:t>
      </w:r>
      <w:r w:rsidRPr="00FF53E4">
        <w:t xml:space="preserve"> использовать новейшие достижения информационно-коммуникационных технологий в образовании);</w:t>
      </w:r>
    </w:p>
    <w:p w14:paraId="03AAC03D" w14:textId="56783BFD" w:rsidR="00D762C4" w:rsidRPr="00FF53E4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FF53E4">
        <w:t>целесообразность использования информационно-коммуникационных технологий для реализации поставленной автором цели;</w:t>
      </w:r>
    </w:p>
    <w:p w14:paraId="489D9B28" w14:textId="3641E1B1" w:rsidR="00D762C4" w:rsidRPr="00FF53E4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FF53E4">
        <w:t>соответствие использования информационно-коммуникационных технологий требованиям безопасности для здоровья;</w:t>
      </w:r>
    </w:p>
    <w:p w14:paraId="615633CF" w14:textId="6BE42658" w:rsidR="00D762C4" w:rsidRPr="00E41352" w:rsidRDefault="00D762C4" w:rsidP="005948F9">
      <w:pPr>
        <w:pStyle w:val="a9"/>
        <w:numPr>
          <w:ilvl w:val="0"/>
          <w:numId w:val="8"/>
        </w:numPr>
        <w:tabs>
          <w:tab w:val="left" w:pos="1425"/>
        </w:tabs>
        <w:ind w:firstLine="724"/>
        <w:jc w:val="both"/>
      </w:pPr>
      <w:r w:rsidRPr="00E41352">
        <w:t>культура оформления конкурсной работы.</w:t>
      </w:r>
    </w:p>
    <w:p w14:paraId="7C6B8D0D" w14:textId="48F28216" w:rsidR="00D762C4" w:rsidRPr="00E41352" w:rsidRDefault="00D762C4" w:rsidP="00447867">
      <w:pPr>
        <w:pStyle w:val="a9"/>
        <w:numPr>
          <w:ilvl w:val="0"/>
          <w:numId w:val="15"/>
        </w:numPr>
        <w:spacing w:before="120" w:after="120"/>
        <w:ind w:left="0" w:firstLine="0"/>
        <w:jc w:val="center"/>
        <w:rPr>
          <w:b/>
        </w:rPr>
      </w:pPr>
      <w:bookmarkStart w:id="16" w:name="_Hlk124515400"/>
      <w:r w:rsidRPr="00E41352">
        <w:rPr>
          <w:b/>
        </w:rPr>
        <w:t>Подведение итогов, награждение</w:t>
      </w:r>
    </w:p>
    <w:p w14:paraId="3750DF9F" w14:textId="3D253FFB" w:rsidR="00E509C4" w:rsidRDefault="00D762C4" w:rsidP="000B5FA6">
      <w:pPr>
        <w:pStyle w:val="a9"/>
        <w:numPr>
          <w:ilvl w:val="1"/>
          <w:numId w:val="15"/>
        </w:numPr>
        <w:ind w:left="0" w:firstLine="709"/>
        <w:jc w:val="both"/>
      </w:pPr>
      <w:r w:rsidRPr="00E41352">
        <w:t xml:space="preserve">Результаты экспертизы (оценки) конкурсных работ отражаются </w:t>
      </w:r>
      <w:r w:rsidR="00E509C4">
        <w:t xml:space="preserve">членами </w:t>
      </w:r>
      <w:r w:rsidR="009414A3">
        <w:t>Ж</w:t>
      </w:r>
      <w:r w:rsidRPr="00E41352">
        <w:t xml:space="preserve">юри </w:t>
      </w:r>
      <w:r w:rsidR="00E509C4">
        <w:t>К</w:t>
      </w:r>
      <w:r w:rsidRPr="00E41352">
        <w:t>онкурса в экспертных листах</w:t>
      </w:r>
      <w:r w:rsidR="00E509C4">
        <w:t>.</w:t>
      </w:r>
    </w:p>
    <w:p w14:paraId="09D4EA5C" w14:textId="445CDABF" w:rsidR="00E509C4" w:rsidRPr="00E41352" w:rsidRDefault="00E509C4" w:rsidP="00E509C4">
      <w:pPr>
        <w:pStyle w:val="a9"/>
        <w:numPr>
          <w:ilvl w:val="1"/>
          <w:numId w:val="15"/>
        </w:numPr>
        <w:ind w:left="0" w:firstLine="709"/>
        <w:jc w:val="both"/>
      </w:pPr>
      <w:r>
        <w:t xml:space="preserve">По итогам оценивания результаты из экспертных листов заносятся в протокол, выстраивается рейтинговый список. </w:t>
      </w:r>
    </w:p>
    <w:p w14:paraId="0F2D682B" w14:textId="030F556F" w:rsidR="00D762C4" w:rsidRDefault="001B44F8" w:rsidP="000B5FA6">
      <w:pPr>
        <w:pStyle w:val="a9"/>
        <w:numPr>
          <w:ilvl w:val="1"/>
          <w:numId w:val="15"/>
        </w:numPr>
        <w:ind w:left="0" w:firstLine="709"/>
        <w:jc w:val="both"/>
      </w:pPr>
      <w:r>
        <w:t>Первые три в рейтинговом списке конкурсные работы признаются победителями</w:t>
      </w:r>
      <w:r w:rsidR="00D762C4" w:rsidRPr="00E41352">
        <w:t xml:space="preserve"> (</w:t>
      </w:r>
      <w:r w:rsidR="00D762C4" w:rsidRPr="000B5FA6">
        <w:t>I</w:t>
      </w:r>
      <w:r w:rsidR="00D762C4" w:rsidRPr="00E41352">
        <w:t xml:space="preserve">, </w:t>
      </w:r>
      <w:r w:rsidR="00D762C4" w:rsidRPr="000B5FA6">
        <w:t>II</w:t>
      </w:r>
      <w:r w:rsidR="00D762C4" w:rsidRPr="00E41352">
        <w:t xml:space="preserve">, </w:t>
      </w:r>
      <w:r w:rsidR="00D762C4" w:rsidRPr="000B5FA6">
        <w:t>III</w:t>
      </w:r>
      <w:r w:rsidR="00D762C4" w:rsidRPr="00E41352">
        <w:t xml:space="preserve">). Победителям </w:t>
      </w:r>
      <w:r w:rsidR="009414A3">
        <w:t>К</w:t>
      </w:r>
      <w:r w:rsidR="00D762C4" w:rsidRPr="00E41352">
        <w:t>онкурса вручаются дипломы, остальным участникам</w:t>
      </w:r>
      <w:r w:rsidR="00675258" w:rsidRPr="00E41352">
        <w:t xml:space="preserve"> – </w:t>
      </w:r>
      <w:r w:rsidR="00D762C4" w:rsidRPr="00E41352">
        <w:t xml:space="preserve">сертификат участника </w:t>
      </w:r>
      <w:r w:rsidR="005A7C7F" w:rsidRPr="00E41352">
        <w:t>Конкурса</w:t>
      </w:r>
      <w:r w:rsidR="00D762C4" w:rsidRPr="00E41352">
        <w:t>.</w:t>
      </w:r>
    </w:p>
    <w:p w14:paraId="3DD34F96" w14:textId="22C9A995" w:rsidR="005A7C7F" w:rsidRDefault="005A7C7F" w:rsidP="000B5FA6">
      <w:pPr>
        <w:pStyle w:val="a9"/>
        <w:numPr>
          <w:ilvl w:val="1"/>
          <w:numId w:val="15"/>
        </w:numPr>
        <w:ind w:left="0" w:firstLine="709"/>
        <w:jc w:val="both"/>
      </w:pPr>
      <w:r>
        <w:t>Результаты Конкурса, утвержденные Оргкомитетом, являются окончательными и пересмотру не подлежат.</w:t>
      </w:r>
    </w:p>
    <w:p w14:paraId="2D7B8123" w14:textId="17A8B1E9" w:rsidR="006C5EE4" w:rsidRPr="00E41352" w:rsidRDefault="006C5EE4" w:rsidP="000B5FA6">
      <w:pPr>
        <w:pStyle w:val="a9"/>
        <w:numPr>
          <w:ilvl w:val="1"/>
          <w:numId w:val="15"/>
        </w:numPr>
        <w:ind w:left="0" w:firstLine="709"/>
        <w:jc w:val="both"/>
      </w:pPr>
      <w:r>
        <w:t xml:space="preserve">Десять </w:t>
      </w:r>
      <w:r w:rsidR="001B44F8">
        <w:t>работ, занимающих в рейтинговом списке положение с 1</w:t>
      </w:r>
      <w:r w:rsidR="003543C9">
        <w:t> </w:t>
      </w:r>
      <w:r w:rsidR="001B44F8">
        <w:t xml:space="preserve">по 10, </w:t>
      </w:r>
      <w:r w:rsidR="00D4615A">
        <w:t>направляются в федеральный оргкомитет для участия в заключительном этапе Конкурса.</w:t>
      </w:r>
      <w:bookmarkEnd w:id="16"/>
    </w:p>
    <w:p w14:paraId="5C01E71A" w14:textId="7130A26B" w:rsidR="00D762C4" w:rsidRPr="00E41352" w:rsidRDefault="00D762C4" w:rsidP="000B5FA6">
      <w:pPr>
        <w:pStyle w:val="a9"/>
        <w:numPr>
          <w:ilvl w:val="1"/>
          <w:numId w:val="15"/>
        </w:numPr>
        <w:ind w:left="0" w:firstLine="709"/>
        <w:jc w:val="both"/>
        <w:sectPr w:rsidR="00D762C4" w:rsidRPr="00E41352" w:rsidSect="00E41352">
          <w:headerReference w:type="even" r:id="rId10"/>
          <w:headerReference w:type="default" r:id="rId11"/>
          <w:pgSz w:w="11900" w:h="16840"/>
          <w:pgMar w:top="1440" w:right="843" w:bottom="1440" w:left="1797" w:header="706" w:footer="554" w:gutter="0"/>
          <w:pgNumType w:start="1"/>
          <w:cols w:space="720"/>
          <w:noEndnote/>
          <w:titlePg/>
          <w:docGrid w:linePitch="360"/>
        </w:sectPr>
      </w:pPr>
    </w:p>
    <w:p w14:paraId="500BB419" w14:textId="4FE89FA2" w:rsidR="00D762C4" w:rsidRPr="00E41352" w:rsidRDefault="00D762C4" w:rsidP="00E509C4">
      <w:pPr>
        <w:pStyle w:val="a9"/>
        <w:ind w:left="7371" w:firstLine="0"/>
        <w:rPr>
          <w:b/>
        </w:rPr>
      </w:pPr>
      <w:r w:rsidRPr="00E41352">
        <w:rPr>
          <w:b/>
        </w:rPr>
        <w:lastRenderedPageBreak/>
        <w:t>Приложение 1</w:t>
      </w:r>
    </w:p>
    <w:p w14:paraId="333454DE" w14:textId="379F9CA9" w:rsidR="00D762C4" w:rsidRPr="00E41352" w:rsidRDefault="00D762C4" w:rsidP="00DF0B52">
      <w:pPr>
        <w:pStyle w:val="a9"/>
        <w:ind w:firstLine="0"/>
        <w:jc w:val="center"/>
      </w:pPr>
      <w:r w:rsidRPr="00E41352">
        <w:t>Аннотация урока</w:t>
      </w:r>
      <w:r w:rsidR="00DF0B52">
        <w:t>/занятия</w:t>
      </w:r>
    </w:p>
    <w:p w14:paraId="79A8A196" w14:textId="1BC754BA" w:rsidR="00D762C4" w:rsidRPr="00E41352" w:rsidRDefault="00D762C4" w:rsidP="00207DDE">
      <w:pPr>
        <w:pStyle w:val="a9"/>
        <w:numPr>
          <w:ilvl w:val="0"/>
          <w:numId w:val="9"/>
        </w:numPr>
        <w:ind w:firstLine="0"/>
        <w:jc w:val="both"/>
      </w:pPr>
      <w:r w:rsidRPr="00E41352">
        <w:t>Тема урока</w:t>
      </w:r>
      <w:r w:rsidR="00DF0B52">
        <w:t>/занятия</w:t>
      </w:r>
    </w:p>
    <w:p w14:paraId="554BE8A2" w14:textId="540B8F71" w:rsidR="00D762C4" w:rsidRPr="00E41352" w:rsidRDefault="00D762C4" w:rsidP="00207DDE">
      <w:pPr>
        <w:pStyle w:val="a9"/>
        <w:numPr>
          <w:ilvl w:val="0"/>
          <w:numId w:val="9"/>
        </w:numPr>
        <w:ind w:firstLine="0"/>
        <w:jc w:val="both"/>
      </w:pPr>
      <w:r w:rsidRPr="00E41352">
        <w:t>Предмет</w:t>
      </w:r>
      <w:r w:rsidR="00DF0B52">
        <w:t xml:space="preserve"> (если есть)</w:t>
      </w:r>
    </w:p>
    <w:p w14:paraId="5C28737B" w14:textId="77777777" w:rsidR="00D762C4" w:rsidRPr="00E41352" w:rsidRDefault="00D762C4" w:rsidP="00207DDE">
      <w:pPr>
        <w:pStyle w:val="a9"/>
        <w:numPr>
          <w:ilvl w:val="0"/>
          <w:numId w:val="9"/>
        </w:numPr>
        <w:ind w:firstLine="0"/>
        <w:jc w:val="both"/>
      </w:pPr>
      <w:r w:rsidRPr="00E41352">
        <w:t>Класс</w:t>
      </w:r>
    </w:p>
    <w:p w14:paraId="16E30D5A" w14:textId="73754CBC" w:rsidR="00D762C4" w:rsidRPr="00E41352" w:rsidRDefault="00D762C4" w:rsidP="00207DDE">
      <w:pPr>
        <w:pStyle w:val="a9"/>
        <w:numPr>
          <w:ilvl w:val="0"/>
          <w:numId w:val="9"/>
        </w:numPr>
        <w:ind w:firstLine="0"/>
        <w:jc w:val="both"/>
      </w:pPr>
      <w:r w:rsidRPr="00E41352">
        <w:t>Автор</w:t>
      </w:r>
      <w:r w:rsidR="00207DDE">
        <w:t>/авторы</w:t>
      </w:r>
      <w:r w:rsidRPr="00E41352">
        <w:t xml:space="preserve"> урока</w:t>
      </w:r>
      <w:r w:rsidR="009414A3">
        <w:t>/занятия</w:t>
      </w:r>
      <w:r w:rsidR="006B7A4D">
        <w:t xml:space="preserve"> (</w:t>
      </w:r>
      <w:r w:rsidRPr="00E41352">
        <w:t>руководитель творческого коллектива</w:t>
      </w:r>
      <w:r w:rsidR="006B7A4D">
        <w:t>, который будет представлять конкурсную работу в случае победы</w:t>
      </w:r>
      <w:r w:rsidRPr="00E41352">
        <w:t xml:space="preserve"> (ФИО, должность)</w:t>
      </w:r>
    </w:p>
    <w:p w14:paraId="2591AC42" w14:textId="7361594C" w:rsidR="00D762C4" w:rsidRPr="00E41352" w:rsidRDefault="00D762C4" w:rsidP="00DD4118">
      <w:pPr>
        <w:pStyle w:val="a9"/>
        <w:numPr>
          <w:ilvl w:val="0"/>
          <w:numId w:val="9"/>
        </w:numPr>
        <w:ind w:firstLine="0"/>
        <w:jc w:val="both"/>
      </w:pPr>
      <w:r w:rsidRPr="00E41352">
        <w:t>Образовательное учреждение</w:t>
      </w:r>
    </w:p>
    <w:p w14:paraId="608A2356" w14:textId="6FA14C83" w:rsidR="00D762C4" w:rsidRPr="00E41352" w:rsidRDefault="00D762C4" w:rsidP="00207DDE">
      <w:pPr>
        <w:pStyle w:val="a9"/>
        <w:numPr>
          <w:ilvl w:val="0"/>
          <w:numId w:val="9"/>
        </w:numPr>
        <w:spacing w:after="320"/>
        <w:ind w:firstLine="0"/>
        <w:jc w:val="both"/>
      </w:pPr>
      <w:r w:rsidRPr="00E41352">
        <w:t>Краткое описание (1</w:t>
      </w:r>
      <w:r w:rsidR="00B53B5B">
        <w:t>–</w:t>
      </w:r>
      <w:r w:rsidRPr="00E41352">
        <w:t>3 предложения)</w:t>
      </w:r>
    </w:p>
    <w:p w14:paraId="2E7A7F66" w14:textId="77777777" w:rsidR="00D762C4" w:rsidRPr="00E41352" w:rsidRDefault="00D762C4" w:rsidP="00BA33FA">
      <w:pPr>
        <w:pStyle w:val="a9"/>
        <w:ind w:left="6154" w:firstLine="0"/>
        <w:jc w:val="right"/>
        <w:rPr>
          <w:b/>
        </w:rPr>
      </w:pPr>
      <w:r w:rsidRPr="00E41352">
        <w:rPr>
          <w:b/>
        </w:rPr>
        <w:t>Приложение 2</w:t>
      </w:r>
    </w:p>
    <w:p w14:paraId="2C7627C6" w14:textId="77777777" w:rsidR="00D762C4" w:rsidRPr="00E41352" w:rsidRDefault="00D762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963"/>
        <w:gridCol w:w="1368"/>
        <w:gridCol w:w="595"/>
        <w:gridCol w:w="4079"/>
        <w:gridCol w:w="16"/>
      </w:tblGrid>
      <w:tr w:rsidR="00D762C4" w:rsidRPr="00E41352" w14:paraId="049436A2" w14:textId="77777777" w:rsidTr="009414A3">
        <w:trPr>
          <w:trHeight w:hRule="exact" w:val="384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0A7DA" w14:textId="77777777" w:rsidR="00D762C4" w:rsidRPr="00E41352" w:rsidRDefault="00D762C4">
            <w:pPr>
              <w:pStyle w:val="a6"/>
              <w:ind w:firstLine="0"/>
              <w:jc w:val="center"/>
            </w:pPr>
            <w:r w:rsidRPr="00E41352">
              <w:rPr>
                <w:b/>
                <w:bCs/>
              </w:rPr>
              <w:t>Описание урока/занятия</w:t>
            </w:r>
          </w:p>
        </w:tc>
      </w:tr>
      <w:tr w:rsidR="00D762C4" w:rsidRPr="00E41352" w14:paraId="583FC59E" w14:textId="77777777" w:rsidTr="009414A3">
        <w:trPr>
          <w:trHeight w:hRule="exact" w:val="384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008F90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>Предмет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4F52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752216B7" w14:textId="77777777" w:rsidTr="009414A3">
        <w:trPr>
          <w:trHeight w:hRule="exact" w:val="379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18D2D85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>Класс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091B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52B06AE8" w14:textId="77777777" w:rsidTr="009414A3">
        <w:trPr>
          <w:trHeight w:hRule="exact" w:val="379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7CE5661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>Тема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4904C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6EF0E1AA" w14:textId="77777777" w:rsidTr="009414A3">
        <w:trPr>
          <w:trHeight w:hRule="exact" w:val="379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5022212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 xml:space="preserve">Автор/ы урока </w:t>
            </w:r>
            <w:r w:rsidRPr="00E41352">
              <w:rPr>
                <w:i/>
                <w:iCs/>
              </w:rPr>
              <w:t>(ФИО, должность)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A93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2144676D" w14:textId="77777777" w:rsidTr="009414A3">
        <w:trPr>
          <w:trHeight w:hRule="exact" w:val="379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0E35EA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0EEC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64179ACD" w14:textId="77777777" w:rsidTr="009414A3">
        <w:trPr>
          <w:trHeight w:hRule="exact" w:val="653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360862" w14:textId="114E7F6D" w:rsidR="00D762C4" w:rsidRPr="00E41352" w:rsidRDefault="00D762C4" w:rsidP="00804EE4">
            <w:pPr>
              <w:pStyle w:val="a6"/>
              <w:tabs>
                <w:tab w:val="left" w:pos="1248"/>
                <w:tab w:val="left" w:pos="2597"/>
              </w:tabs>
              <w:ind w:firstLine="0"/>
            </w:pPr>
            <w:r w:rsidRPr="00E41352">
              <w:rPr>
                <w:b/>
                <w:bCs/>
              </w:rPr>
              <w:t xml:space="preserve">Цели урока </w:t>
            </w:r>
            <w:r w:rsidRPr="00E41352">
              <w:rPr>
                <w:i/>
                <w:iCs/>
              </w:rPr>
              <w:t>(образовательные,</w:t>
            </w:r>
            <w:r w:rsidR="00804EE4">
              <w:rPr>
                <w:i/>
                <w:iCs/>
              </w:rPr>
              <w:t xml:space="preserve"> </w:t>
            </w:r>
            <w:r w:rsidRPr="00E41352">
              <w:rPr>
                <w:i/>
                <w:iCs/>
              </w:rPr>
              <w:t>развивающие, воспитательные)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44C8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1B7B9060" w14:textId="77777777" w:rsidTr="00E509C4">
        <w:trPr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9A84C2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>Планируемые результаты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401F5" w14:textId="77777777" w:rsidR="00D762C4" w:rsidRPr="00E41352" w:rsidRDefault="00D762C4">
            <w:pPr>
              <w:pStyle w:val="a6"/>
              <w:spacing w:line="276" w:lineRule="auto"/>
              <w:ind w:firstLine="0"/>
            </w:pPr>
            <w:r w:rsidRPr="00E41352">
              <w:rPr>
                <w:i/>
                <w:iCs/>
              </w:rPr>
              <w:t>Предметные:</w:t>
            </w:r>
          </w:p>
          <w:p w14:paraId="782BFB07" w14:textId="4365C58E" w:rsidR="00D762C4" w:rsidRPr="00E41352" w:rsidRDefault="00D762C4">
            <w:pPr>
              <w:pStyle w:val="a6"/>
              <w:spacing w:line="276" w:lineRule="auto"/>
              <w:ind w:firstLine="0"/>
              <w:rPr>
                <w:i/>
                <w:iCs/>
              </w:rPr>
            </w:pPr>
            <w:r w:rsidRPr="00E41352">
              <w:rPr>
                <w:i/>
                <w:iCs/>
              </w:rPr>
              <w:t>Личностные:</w:t>
            </w:r>
          </w:p>
          <w:p w14:paraId="4A4A3261" w14:textId="77777777" w:rsidR="00D762C4" w:rsidRPr="00E41352" w:rsidRDefault="00D762C4">
            <w:pPr>
              <w:pStyle w:val="a6"/>
              <w:spacing w:line="276" w:lineRule="auto"/>
              <w:ind w:firstLine="0"/>
            </w:pPr>
            <w:r w:rsidRPr="00E41352">
              <w:rPr>
                <w:i/>
                <w:iCs/>
              </w:rPr>
              <w:t>Метапредметные:</w:t>
            </w:r>
          </w:p>
        </w:tc>
      </w:tr>
      <w:tr w:rsidR="00D762C4" w:rsidRPr="00E41352" w14:paraId="2E6865FD" w14:textId="77777777" w:rsidTr="009414A3">
        <w:trPr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E5E843F" w14:textId="10481BB7" w:rsidR="00D762C4" w:rsidRPr="00E41352" w:rsidRDefault="00D762C4" w:rsidP="00804EE4">
            <w:pPr>
              <w:pStyle w:val="a6"/>
              <w:ind w:firstLine="0"/>
            </w:pPr>
            <w:r w:rsidRPr="00E41352">
              <w:rPr>
                <w:b/>
                <w:bCs/>
              </w:rPr>
              <w:t>Дидактическая структура урока</w:t>
            </w:r>
            <w:r w:rsidR="00804EE4">
              <w:rPr>
                <w:b/>
                <w:bCs/>
              </w:rPr>
              <w:br/>
            </w:r>
            <w:r w:rsidRPr="00E41352">
              <w:rPr>
                <w:i/>
                <w:iCs/>
              </w:rPr>
              <w:t>Каким образом данный урок будет содействовать реализации новых ФГОС?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48C4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C4" w:rsidRPr="00E41352" w14:paraId="23C56646" w14:textId="77777777" w:rsidTr="00E509C4">
        <w:trPr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D6C21" w14:textId="77777777" w:rsidR="00D762C4" w:rsidRPr="00E41352" w:rsidRDefault="00D762C4">
            <w:pPr>
              <w:pStyle w:val="a6"/>
              <w:ind w:firstLine="0"/>
            </w:pPr>
            <w:r w:rsidRPr="00E41352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A4B" w14:textId="77777777" w:rsidR="00D762C4" w:rsidRPr="00E41352" w:rsidRDefault="00D7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4A3" w:rsidRPr="00E41352" w14:paraId="66C5C876" w14:textId="77777777" w:rsidTr="00E509C4">
        <w:trPr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DAE3F" w14:textId="3224B2AF" w:rsidR="009414A3" w:rsidRPr="00E41352" w:rsidRDefault="009414A3" w:rsidP="009414A3">
            <w:pPr>
              <w:pStyle w:val="a6"/>
              <w:ind w:firstLine="0"/>
              <w:rPr>
                <w:b/>
                <w:bCs/>
              </w:rPr>
            </w:pPr>
            <w:r w:rsidRPr="00E41352">
              <w:rPr>
                <w:b/>
                <w:bCs/>
              </w:rPr>
              <w:t>Размер мультимедиа компонента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0BC" w14:textId="77777777" w:rsidR="009414A3" w:rsidRPr="00E41352" w:rsidRDefault="009414A3" w:rsidP="0094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4A3" w:rsidRPr="00E41352" w14:paraId="282E3875" w14:textId="77777777" w:rsidTr="00E509C4">
        <w:trPr>
          <w:trHeight w:hRule="exact" w:val="998"/>
          <w:jc w:val="center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A301FD" w14:textId="7AEF7857" w:rsidR="009414A3" w:rsidRPr="00E41352" w:rsidRDefault="009414A3" w:rsidP="009414A3">
            <w:pPr>
              <w:pStyle w:val="a6"/>
              <w:ind w:firstLine="0"/>
              <w:rPr>
                <w:b/>
                <w:bCs/>
              </w:rPr>
            </w:pPr>
            <w:r w:rsidRPr="00E41352">
              <w:rPr>
                <w:b/>
                <w:bCs/>
              </w:rPr>
              <w:t xml:space="preserve">Вид мультимедиа компонента </w:t>
            </w:r>
            <w:r w:rsidRPr="00E41352">
              <w:rPr>
                <w:i/>
                <w:iCs/>
              </w:rPr>
              <w:t>(презентация, видео, электронная</w:t>
            </w:r>
            <w:r w:rsidR="00E509C4">
              <w:rPr>
                <w:i/>
                <w:iCs/>
              </w:rPr>
              <w:t xml:space="preserve"> </w:t>
            </w:r>
            <w:r w:rsidRPr="00E41352">
              <w:rPr>
                <w:i/>
                <w:iCs/>
              </w:rPr>
              <w:t>таблица, др.)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027" w14:textId="77777777" w:rsidR="009414A3" w:rsidRPr="00E41352" w:rsidRDefault="009414A3" w:rsidP="0094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4A3" w:rsidRPr="00E41352" w14:paraId="342D03DF" w14:textId="77777777" w:rsidTr="00E509C4">
        <w:trPr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C15" w14:textId="5F24CB40" w:rsidR="009414A3" w:rsidRPr="003A5D56" w:rsidRDefault="009414A3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5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Ресурсы, оборудование и материалы</w:t>
            </w:r>
          </w:p>
        </w:tc>
      </w:tr>
      <w:tr w:rsidR="009414A3" w:rsidRPr="00E41352" w14:paraId="3B32C8B7" w14:textId="77777777" w:rsidTr="00E509C4">
        <w:trPr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B12" w14:textId="219642AC" w:rsidR="009414A3" w:rsidRPr="003A5D56" w:rsidRDefault="009414A3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5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учебной и дополнительной литературы</w:t>
            </w:r>
          </w:p>
        </w:tc>
      </w:tr>
      <w:tr w:rsidR="009414A3" w:rsidRPr="00E41352" w14:paraId="611008C0" w14:textId="77777777" w:rsidTr="00E509C4">
        <w:trPr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D38" w14:textId="463F255C" w:rsidR="009414A3" w:rsidRPr="003A5D56" w:rsidRDefault="009414A3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7" w:name="_Hlk124439691"/>
            <w:r w:rsidRPr="003A5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Ссылки на использованные интернет-ресурсы</w:t>
            </w:r>
          </w:p>
        </w:tc>
      </w:tr>
      <w:tr w:rsidR="009414A3" w:rsidRPr="00E41352" w14:paraId="6A6A2F18" w14:textId="77777777" w:rsidTr="009414A3">
        <w:trPr>
          <w:trHeight w:hRule="exact" w:val="629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4C9" w14:textId="77777777" w:rsidR="009414A3" w:rsidRPr="003A5D56" w:rsidRDefault="009414A3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5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Используемые педагогические технологии, методы и приемы</w:t>
            </w:r>
          </w:p>
          <w:p w14:paraId="0C9C9CA7" w14:textId="77777777" w:rsidR="00E509C4" w:rsidRPr="003A5D56" w:rsidRDefault="00E509C4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DCEA8" w14:textId="77777777" w:rsidR="00E509C4" w:rsidRPr="003A5D56" w:rsidRDefault="00E509C4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7B75FD" w14:textId="6F3276A0" w:rsidR="00E509C4" w:rsidRPr="003A5D56" w:rsidRDefault="00E509C4" w:rsidP="009414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7"/>
      <w:tr w:rsidR="009414A3" w:rsidRPr="009414A3" w14:paraId="174F328B" w14:textId="77777777" w:rsidTr="009414A3">
        <w:trPr>
          <w:gridAfter w:val="1"/>
          <w:wAfter w:w="16" w:type="dxa"/>
          <w:trHeight w:hRule="exact" w:val="98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ADE93" w14:textId="77777777" w:rsidR="009414A3" w:rsidRPr="009414A3" w:rsidRDefault="009414A3" w:rsidP="009414A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4A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Этап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1964C7" w14:textId="77777777" w:rsidR="009414A3" w:rsidRPr="009414A3" w:rsidRDefault="009414A3" w:rsidP="009414A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4A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BE2AF" w14:textId="77777777" w:rsidR="009414A3" w:rsidRPr="009414A3" w:rsidRDefault="009414A3" w:rsidP="009414A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4A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743CD9" w14:textId="47CF591E" w:rsidR="009414A3" w:rsidRPr="009414A3" w:rsidRDefault="009414A3" w:rsidP="009414A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4A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Формируемые </w:t>
            </w:r>
            <w:r w:rsidR="006C626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УУД и личностные результаты</w:t>
            </w:r>
          </w:p>
        </w:tc>
      </w:tr>
      <w:tr w:rsidR="009414A3" w:rsidRPr="009414A3" w14:paraId="73D64E6A" w14:textId="77777777" w:rsidTr="009414A3">
        <w:trPr>
          <w:gridAfter w:val="1"/>
          <w:wAfter w:w="16" w:type="dxa"/>
          <w:trHeight w:hRule="exact" w:val="3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AC93" w14:textId="77777777" w:rsidR="009414A3" w:rsidRPr="009414A3" w:rsidRDefault="009414A3" w:rsidP="0094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7872" w14:textId="77777777" w:rsidR="009414A3" w:rsidRPr="009414A3" w:rsidRDefault="009414A3" w:rsidP="0094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5640" w14:textId="77777777" w:rsidR="009414A3" w:rsidRPr="009414A3" w:rsidRDefault="009414A3" w:rsidP="0094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EDF" w14:textId="77777777" w:rsidR="009414A3" w:rsidRPr="009414A3" w:rsidRDefault="009414A3" w:rsidP="0094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F15BE7" w14:textId="51FBFF85" w:rsidR="00D762C4" w:rsidRPr="00E41352" w:rsidRDefault="00D762C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D762C4" w:rsidRPr="00E41352" w:rsidSect="00E509C4">
      <w:pgSz w:w="11900" w:h="16840"/>
      <w:pgMar w:top="1440" w:right="843" w:bottom="709" w:left="1797" w:header="709" w:footer="9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67EFF" w14:textId="77777777" w:rsidR="00161F22" w:rsidRDefault="00161F22" w:rsidP="00BB068B">
      <w:r>
        <w:separator/>
      </w:r>
    </w:p>
  </w:endnote>
  <w:endnote w:type="continuationSeparator" w:id="0">
    <w:p w14:paraId="53757FD3" w14:textId="77777777" w:rsidR="00161F22" w:rsidRDefault="00161F22" w:rsidP="00BB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87CE3" w14:textId="77777777" w:rsidR="00161F22" w:rsidRDefault="00161F22"/>
  </w:footnote>
  <w:footnote w:type="continuationSeparator" w:id="0">
    <w:p w14:paraId="68D2EB86" w14:textId="77777777" w:rsidR="00161F22" w:rsidRDefault="00161F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9D96" w14:textId="1EA4B0D2" w:rsidR="00D762C4" w:rsidRDefault="00D4343D" w:rsidP="008D6A40">
    <w:pPr>
      <w:pStyle w:val="ab"/>
      <w:framePr w:wrap="around" w:vAnchor="text" w:hAnchor="margin" w:xAlign="center" w:y="1"/>
      <w:rPr>
        <w:rStyle w:val="ad"/>
        <w:rFonts w:cs="Courier New"/>
      </w:rPr>
    </w:pPr>
    <w:r>
      <w:rPr>
        <w:rStyle w:val="ad"/>
        <w:rFonts w:cs="Courier New"/>
      </w:rPr>
      <w:fldChar w:fldCharType="begin"/>
    </w:r>
    <w:r w:rsidR="00D762C4">
      <w:rPr>
        <w:rStyle w:val="ad"/>
        <w:rFonts w:cs="Courier New"/>
      </w:rPr>
      <w:instrText xml:space="preserve">PAGE  </w:instrText>
    </w:r>
    <w:r>
      <w:rPr>
        <w:rStyle w:val="ad"/>
        <w:rFonts w:cs="Courier New"/>
      </w:rPr>
      <w:fldChar w:fldCharType="separate"/>
    </w:r>
    <w:r w:rsidR="00E41352">
      <w:rPr>
        <w:rStyle w:val="ad"/>
        <w:rFonts w:cs="Courier New"/>
        <w:noProof/>
      </w:rPr>
      <w:t>2</w:t>
    </w:r>
    <w:r>
      <w:rPr>
        <w:rStyle w:val="ad"/>
        <w:rFonts w:cs="Courier New"/>
      </w:rPr>
      <w:fldChar w:fldCharType="end"/>
    </w:r>
  </w:p>
  <w:p w14:paraId="1F643B17" w14:textId="77777777" w:rsidR="00D762C4" w:rsidRDefault="00D762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18D95" w14:textId="77777777" w:rsidR="00D762C4" w:rsidRDefault="00D4343D" w:rsidP="008D6A40">
    <w:pPr>
      <w:pStyle w:val="ab"/>
      <w:framePr w:wrap="around" w:vAnchor="text" w:hAnchor="margin" w:xAlign="center" w:y="1"/>
      <w:rPr>
        <w:rStyle w:val="ad"/>
        <w:rFonts w:cs="Courier New"/>
      </w:rPr>
    </w:pPr>
    <w:r>
      <w:rPr>
        <w:rStyle w:val="ad"/>
        <w:rFonts w:cs="Courier New"/>
      </w:rPr>
      <w:fldChar w:fldCharType="begin"/>
    </w:r>
    <w:r w:rsidR="00D762C4">
      <w:rPr>
        <w:rStyle w:val="ad"/>
        <w:rFonts w:cs="Courier New"/>
      </w:rPr>
      <w:instrText xml:space="preserve">PAGE  </w:instrText>
    </w:r>
    <w:r>
      <w:rPr>
        <w:rStyle w:val="ad"/>
        <w:rFonts w:cs="Courier New"/>
      </w:rPr>
      <w:fldChar w:fldCharType="separate"/>
    </w:r>
    <w:r w:rsidR="001162CE">
      <w:rPr>
        <w:rStyle w:val="ad"/>
        <w:rFonts w:cs="Courier New"/>
        <w:noProof/>
      </w:rPr>
      <w:t>2</w:t>
    </w:r>
    <w:r>
      <w:rPr>
        <w:rStyle w:val="ad"/>
        <w:rFonts w:cs="Courier New"/>
      </w:rPr>
      <w:fldChar w:fldCharType="end"/>
    </w:r>
  </w:p>
  <w:p w14:paraId="61E14998" w14:textId="77777777" w:rsidR="00D762C4" w:rsidRDefault="00D762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D"/>
    <w:multiLevelType w:val="hybridMultilevel"/>
    <w:tmpl w:val="B94647BE"/>
    <w:lvl w:ilvl="0" w:tplc="07467C2A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0F1549C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116B25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9B919D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8E044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D71395"/>
    <w:multiLevelType w:val="hybridMultilevel"/>
    <w:tmpl w:val="37681030"/>
    <w:lvl w:ilvl="0" w:tplc="D732132E">
      <w:start w:val="2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5">
    <w:nsid w:val="1C8B2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0E5523"/>
    <w:multiLevelType w:val="hybridMultilevel"/>
    <w:tmpl w:val="BF64F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6201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C65B4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5C7FD3"/>
    <w:multiLevelType w:val="multilevel"/>
    <w:tmpl w:val="FFFFFFFF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B1C1DA6"/>
    <w:multiLevelType w:val="multilevel"/>
    <w:tmpl w:val="FFFFFFFF"/>
    <w:lvl w:ilvl="0">
      <w:start w:val="1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B7744B"/>
    <w:multiLevelType w:val="hybridMultilevel"/>
    <w:tmpl w:val="D7403E36"/>
    <w:lvl w:ilvl="0" w:tplc="7E06423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E18005F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D85AF1"/>
    <w:multiLevelType w:val="hybridMultilevel"/>
    <w:tmpl w:val="40C8BBD8"/>
    <w:lvl w:ilvl="0" w:tplc="07467C2A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>
    <w:nsid w:val="6B916C79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7F02C7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814AD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2D7AA8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F235134"/>
    <w:multiLevelType w:val="hybridMultilevel"/>
    <w:tmpl w:val="54F22C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811862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61C5A99"/>
    <w:multiLevelType w:val="hybridMultilevel"/>
    <w:tmpl w:val="230AB716"/>
    <w:lvl w:ilvl="0" w:tplc="07467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0632D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2"/>
  </w:num>
  <w:num w:numId="5">
    <w:abstractNumId w:val="15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19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  <w:num w:numId="15">
    <w:abstractNumId w:val="7"/>
  </w:num>
  <w:num w:numId="16">
    <w:abstractNumId w:val="13"/>
  </w:num>
  <w:num w:numId="17">
    <w:abstractNumId w:val="5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8B"/>
    <w:rsid w:val="00023F97"/>
    <w:rsid w:val="000242C8"/>
    <w:rsid w:val="0005670F"/>
    <w:rsid w:val="00061A59"/>
    <w:rsid w:val="000845D7"/>
    <w:rsid w:val="00087828"/>
    <w:rsid w:val="000B5FA6"/>
    <w:rsid w:val="000B7580"/>
    <w:rsid w:val="000C02E5"/>
    <w:rsid w:val="000E0D6F"/>
    <w:rsid w:val="0011292F"/>
    <w:rsid w:val="001162CE"/>
    <w:rsid w:val="001521E1"/>
    <w:rsid w:val="00156EBE"/>
    <w:rsid w:val="00161F22"/>
    <w:rsid w:val="001A6D45"/>
    <w:rsid w:val="001B44F8"/>
    <w:rsid w:val="001C3512"/>
    <w:rsid w:val="001D0EBE"/>
    <w:rsid w:val="00200411"/>
    <w:rsid w:val="00207DDE"/>
    <w:rsid w:val="002420EF"/>
    <w:rsid w:val="00257558"/>
    <w:rsid w:val="00266E8F"/>
    <w:rsid w:val="00283231"/>
    <w:rsid w:val="00294BAF"/>
    <w:rsid w:val="00296B6B"/>
    <w:rsid w:val="002A3581"/>
    <w:rsid w:val="002D16FA"/>
    <w:rsid w:val="002E29DB"/>
    <w:rsid w:val="003543C9"/>
    <w:rsid w:val="00363154"/>
    <w:rsid w:val="00366B3E"/>
    <w:rsid w:val="00391112"/>
    <w:rsid w:val="003A0A8C"/>
    <w:rsid w:val="003A5D56"/>
    <w:rsid w:val="003B4B2A"/>
    <w:rsid w:val="003D6637"/>
    <w:rsid w:val="00420B53"/>
    <w:rsid w:val="00432FA9"/>
    <w:rsid w:val="004347F1"/>
    <w:rsid w:val="00441DD1"/>
    <w:rsid w:val="00447867"/>
    <w:rsid w:val="00453140"/>
    <w:rsid w:val="004B4AD8"/>
    <w:rsid w:val="004D0A0E"/>
    <w:rsid w:val="0050128B"/>
    <w:rsid w:val="00503468"/>
    <w:rsid w:val="00536C4C"/>
    <w:rsid w:val="0055552C"/>
    <w:rsid w:val="00572E0D"/>
    <w:rsid w:val="005740CF"/>
    <w:rsid w:val="005948F9"/>
    <w:rsid w:val="005A7C7F"/>
    <w:rsid w:val="005B6EB0"/>
    <w:rsid w:val="005C0273"/>
    <w:rsid w:val="0062242C"/>
    <w:rsid w:val="00665FC6"/>
    <w:rsid w:val="006661FA"/>
    <w:rsid w:val="00674BFC"/>
    <w:rsid w:val="00675258"/>
    <w:rsid w:val="00690234"/>
    <w:rsid w:val="006A496E"/>
    <w:rsid w:val="006B4459"/>
    <w:rsid w:val="006B7A4D"/>
    <w:rsid w:val="006C5EE4"/>
    <w:rsid w:val="006C6262"/>
    <w:rsid w:val="006D7738"/>
    <w:rsid w:val="006E55DC"/>
    <w:rsid w:val="00706836"/>
    <w:rsid w:val="00710E31"/>
    <w:rsid w:val="007B066C"/>
    <w:rsid w:val="00804EE4"/>
    <w:rsid w:val="008A52F2"/>
    <w:rsid w:val="008C7BF8"/>
    <w:rsid w:val="008D6A40"/>
    <w:rsid w:val="008F6A70"/>
    <w:rsid w:val="00910494"/>
    <w:rsid w:val="00915AFB"/>
    <w:rsid w:val="009414A3"/>
    <w:rsid w:val="009D7F6E"/>
    <w:rsid w:val="00A2117C"/>
    <w:rsid w:val="00A35F11"/>
    <w:rsid w:val="00A47FD3"/>
    <w:rsid w:val="00AA5284"/>
    <w:rsid w:val="00AE3D2A"/>
    <w:rsid w:val="00B12C46"/>
    <w:rsid w:val="00B201EC"/>
    <w:rsid w:val="00B33639"/>
    <w:rsid w:val="00B37CAC"/>
    <w:rsid w:val="00B415E5"/>
    <w:rsid w:val="00B53B5B"/>
    <w:rsid w:val="00B54D53"/>
    <w:rsid w:val="00BA33FA"/>
    <w:rsid w:val="00BB00AD"/>
    <w:rsid w:val="00BB068B"/>
    <w:rsid w:val="00BB6108"/>
    <w:rsid w:val="00BC730A"/>
    <w:rsid w:val="00BC7E12"/>
    <w:rsid w:val="00BE2E74"/>
    <w:rsid w:val="00C054F2"/>
    <w:rsid w:val="00C069B1"/>
    <w:rsid w:val="00C123BA"/>
    <w:rsid w:val="00C15C89"/>
    <w:rsid w:val="00C919B4"/>
    <w:rsid w:val="00CD7BF5"/>
    <w:rsid w:val="00D23DCE"/>
    <w:rsid w:val="00D4343D"/>
    <w:rsid w:val="00D4615A"/>
    <w:rsid w:val="00D758D2"/>
    <w:rsid w:val="00D762C4"/>
    <w:rsid w:val="00D90B94"/>
    <w:rsid w:val="00DA1033"/>
    <w:rsid w:val="00DB77CB"/>
    <w:rsid w:val="00DE3206"/>
    <w:rsid w:val="00DE5B06"/>
    <w:rsid w:val="00DF0B52"/>
    <w:rsid w:val="00E10C73"/>
    <w:rsid w:val="00E27926"/>
    <w:rsid w:val="00E41352"/>
    <w:rsid w:val="00E509C4"/>
    <w:rsid w:val="00EF62CC"/>
    <w:rsid w:val="00F000B5"/>
    <w:rsid w:val="00F3319F"/>
    <w:rsid w:val="00F5056A"/>
    <w:rsid w:val="00F51F3E"/>
    <w:rsid w:val="00FE3F14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5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7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BB068B"/>
    <w:rPr>
      <w:rFonts w:ascii="Times New Roman" w:hAnsi="Times New Roman"/>
      <w:sz w:val="28"/>
      <w:u w:val="none"/>
    </w:rPr>
  </w:style>
  <w:style w:type="character" w:customStyle="1" w:styleId="a3">
    <w:name w:val="Подпись к таблице_"/>
    <w:basedOn w:val="a0"/>
    <w:link w:val="a4"/>
    <w:uiPriority w:val="99"/>
    <w:locked/>
    <w:rsid w:val="00BB068B"/>
    <w:rPr>
      <w:rFonts w:ascii="Arial" w:hAnsi="Arial" w:cs="Arial"/>
      <w:color w:val="D0EFF6"/>
      <w:sz w:val="13"/>
      <w:szCs w:val="13"/>
      <w:u w:val="none"/>
    </w:rPr>
  </w:style>
  <w:style w:type="character" w:customStyle="1" w:styleId="a5">
    <w:name w:val="Другое_"/>
    <w:basedOn w:val="a0"/>
    <w:link w:val="a6"/>
    <w:uiPriority w:val="99"/>
    <w:locked/>
    <w:rsid w:val="00BB068B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sid w:val="00BB068B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B068B"/>
    <w:rPr>
      <w:rFonts w:ascii="Arial" w:hAnsi="Arial" w:cs="Arial"/>
      <w:color w:val="655C6E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B068B"/>
    <w:rPr>
      <w:rFonts w:ascii="Arial" w:hAnsi="Arial" w:cs="Arial"/>
      <w:b/>
      <w:bCs/>
      <w:color w:val="6297BF"/>
      <w:sz w:val="10"/>
      <w:szCs w:val="10"/>
      <w:u w:val="none"/>
    </w:rPr>
  </w:style>
  <w:style w:type="paragraph" w:styleId="a9">
    <w:name w:val="Body Text"/>
    <w:basedOn w:val="a"/>
    <w:link w:val="aa"/>
    <w:uiPriority w:val="99"/>
    <w:rsid w:val="00BB068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296B6B"/>
    <w:rPr>
      <w:rFonts w:cs="Times New Roman"/>
      <w:color w:val="000000"/>
      <w:sz w:val="24"/>
      <w:szCs w:val="24"/>
    </w:rPr>
  </w:style>
  <w:style w:type="paragraph" w:customStyle="1" w:styleId="a4">
    <w:name w:val="Подпись к таблице"/>
    <w:basedOn w:val="a"/>
    <w:link w:val="a3"/>
    <w:uiPriority w:val="99"/>
    <w:rsid w:val="00BB068B"/>
    <w:rPr>
      <w:rFonts w:ascii="Arial" w:hAnsi="Arial" w:cs="Arial"/>
      <w:color w:val="D0EFF6"/>
      <w:sz w:val="13"/>
      <w:szCs w:val="13"/>
    </w:rPr>
  </w:style>
  <w:style w:type="paragraph" w:customStyle="1" w:styleId="a6">
    <w:name w:val="Другое"/>
    <w:basedOn w:val="a"/>
    <w:link w:val="a5"/>
    <w:uiPriority w:val="99"/>
    <w:rsid w:val="00BB068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uiPriority w:val="99"/>
    <w:rsid w:val="00BB068B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uiPriority w:val="99"/>
    <w:rsid w:val="00BB068B"/>
    <w:rPr>
      <w:rFonts w:ascii="Arial" w:hAnsi="Arial" w:cs="Arial"/>
      <w:color w:val="655C6E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rsid w:val="00BB068B"/>
    <w:pPr>
      <w:spacing w:after="40" w:line="302" w:lineRule="auto"/>
    </w:pPr>
    <w:rPr>
      <w:rFonts w:ascii="Arial" w:hAnsi="Arial" w:cs="Arial"/>
      <w:b/>
      <w:bCs/>
      <w:color w:val="6297BF"/>
      <w:sz w:val="10"/>
      <w:szCs w:val="10"/>
    </w:rPr>
  </w:style>
  <w:style w:type="paragraph" w:styleId="ab">
    <w:name w:val="header"/>
    <w:basedOn w:val="a"/>
    <w:link w:val="ac"/>
    <w:uiPriority w:val="99"/>
    <w:rsid w:val="003D6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15"/>
    <w:rPr>
      <w:color w:val="000000"/>
      <w:sz w:val="24"/>
      <w:szCs w:val="24"/>
    </w:rPr>
  </w:style>
  <w:style w:type="character" w:styleId="ad">
    <w:name w:val="page number"/>
    <w:basedOn w:val="a0"/>
    <w:uiPriority w:val="99"/>
    <w:rsid w:val="003D663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0242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42C8"/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10C73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D0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0A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7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BB068B"/>
    <w:rPr>
      <w:rFonts w:ascii="Times New Roman" w:hAnsi="Times New Roman"/>
      <w:sz w:val="28"/>
      <w:u w:val="none"/>
    </w:rPr>
  </w:style>
  <w:style w:type="character" w:customStyle="1" w:styleId="a3">
    <w:name w:val="Подпись к таблице_"/>
    <w:basedOn w:val="a0"/>
    <w:link w:val="a4"/>
    <w:uiPriority w:val="99"/>
    <w:locked/>
    <w:rsid w:val="00BB068B"/>
    <w:rPr>
      <w:rFonts w:ascii="Arial" w:hAnsi="Arial" w:cs="Arial"/>
      <w:color w:val="D0EFF6"/>
      <w:sz w:val="13"/>
      <w:szCs w:val="13"/>
      <w:u w:val="none"/>
    </w:rPr>
  </w:style>
  <w:style w:type="character" w:customStyle="1" w:styleId="a5">
    <w:name w:val="Другое_"/>
    <w:basedOn w:val="a0"/>
    <w:link w:val="a6"/>
    <w:uiPriority w:val="99"/>
    <w:locked/>
    <w:rsid w:val="00BB068B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sid w:val="00BB068B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B068B"/>
    <w:rPr>
      <w:rFonts w:ascii="Arial" w:hAnsi="Arial" w:cs="Arial"/>
      <w:color w:val="655C6E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B068B"/>
    <w:rPr>
      <w:rFonts w:ascii="Arial" w:hAnsi="Arial" w:cs="Arial"/>
      <w:b/>
      <w:bCs/>
      <w:color w:val="6297BF"/>
      <w:sz w:val="10"/>
      <w:szCs w:val="10"/>
      <w:u w:val="none"/>
    </w:rPr>
  </w:style>
  <w:style w:type="paragraph" w:styleId="a9">
    <w:name w:val="Body Text"/>
    <w:basedOn w:val="a"/>
    <w:link w:val="aa"/>
    <w:uiPriority w:val="99"/>
    <w:rsid w:val="00BB068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296B6B"/>
    <w:rPr>
      <w:rFonts w:cs="Times New Roman"/>
      <w:color w:val="000000"/>
      <w:sz w:val="24"/>
      <w:szCs w:val="24"/>
    </w:rPr>
  </w:style>
  <w:style w:type="paragraph" w:customStyle="1" w:styleId="a4">
    <w:name w:val="Подпись к таблице"/>
    <w:basedOn w:val="a"/>
    <w:link w:val="a3"/>
    <w:uiPriority w:val="99"/>
    <w:rsid w:val="00BB068B"/>
    <w:rPr>
      <w:rFonts w:ascii="Arial" w:hAnsi="Arial" w:cs="Arial"/>
      <w:color w:val="D0EFF6"/>
      <w:sz w:val="13"/>
      <w:szCs w:val="13"/>
    </w:rPr>
  </w:style>
  <w:style w:type="paragraph" w:customStyle="1" w:styleId="a6">
    <w:name w:val="Другое"/>
    <w:basedOn w:val="a"/>
    <w:link w:val="a5"/>
    <w:uiPriority w:val="99"/>
    <w:rsid w:val="00BB068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uiPriority w:val="99"/>
    <w:rsid w:val="00BB068B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uiPriority w:val="99"/>
    <w:rsid w:val="00BB068B"/>
    <w:rPr>
      <w:rFonts w:ascii="Arial" w:hAnsi="Arial" w:cs="Arial"/>
      <w:color w:val="655C6E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rsid w:val="00BB068B"/>
    <w:pPr>
      <w:spacing w:after="40" w:line="302" w:lineRule="auto"/>
    </w:pPr>
    <w:rPr>
      <w:rFonts w:ascii="Arial" w:hAnsi="Arial" w:cs="Arial"/>
      <w:b/>
      <w:bCs/>
      <w:color w:val="6297BF"/>
      <w:sz w:val="10"/>
      <w:szCs w:val="10"/>
    </w:rPr>
  </w:style>
  <w:style w:type="paragraph" w:styleId="ab">
    <w:name w:val="header"/>
    <w:basedOn w:val="a"/>
    <w:link w:val="ac"/>
    <w:uiPriority w:val="99"/>
    <w:rsid w:val="003D6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15"/>
    <w:rPr>
      <w:color w:val="000000"/>
      <w:sz w:val="24"/>
      <w:szCs w:val="24"/>
    </w:rPr>
  </w:style>
  <w:style w:type="character" w:styleId="ad">
    <w:name w:val="page number"/>
    <w:basedOn w:val="a0"/>
    <w:uiPriority w:val="99"/>
    <w:rsid w:val="003D663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0242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42C8"/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10C73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D0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mcpz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47C2-8C1B-408A-A460-0D14CDD6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региональном конкурсе мультимедийных учебно-методических комплексов учителей «Наследники Лихачева»</vt:lpstr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региональном конкурсе мультимедийных учебно-методических комплексов учителей «Наследники Лихачева»</dc:title>
  <dc:creator>Данилевская А.А.</dc:creator>
  <cp:lastModifiedBy>User</cp:lastModifiedBy>
  <cp:revision>2</cp:revision>
  <cp:lastPrinted>2023-01-13T08:47:00Z</cp:lastPrinted>
  <dcterms:created xsi:type="dcterms:W3CDTF">2023-01-18T05:12:00Z</dcterms:created>
  <dcterms:modified xsi:type="dcterms:W3CDTF">2023-01-18T05:12:00Z</dcterms:modified>
</cp:coreProperties>
</file>