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C7CC" w14:textId="77777777" w:rsidR="009407DE" w:rsidRDefault="0042765F">
      <w:r>
        <w:rPr>
          <w:noProof/>
        </w:rPr>
        <w:drawing>
          <wp:inline distT="0" distB="0" distL="0" distR="0" wp14:anchorId="4ADDA362" wp14:editId="33D1D280">
            <wp:extent cx="9410700" cy="5495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B1CC975" w14:textId="77777777" w:rsidR="003F7B57" w:rsidRDefault="003F7B57"/>
    <w:p w14:paraId="0A695A29" w14:textId="77777777" w:rsidR="003F7B57" w:rsidRDefault="003F7B57">
      <w:r>
        <w:rPr>
          <w:noProof/>
        </w:rPr>
        <w:lastRenderedPageBreak/>
        <w:drawing>
          <wp:inline distT="0" distB="0" distL="0" distR="0" wp14:anchorId="1385418F" wp14:editId="7A30C23E">
            <wp:extent cx="9429750" cy="46259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6B48368" w14:textId="77777777" w:rsidR="00EC0F27" w:rsidRDefault="00EC0F27"/>
    <w:p w14:paraId="5621DC36" w14:textId="77777777" w:rsidR="00EC0F27" w:rsidRDefault="00EC0F27"/>
    <w:p w14:paraId="6C09DCA1" w14:textId="77777777" w:rsidR="00EC0F27" w:rsidRDefault="00EC0F27">
      <w:r>
        <w:rPr>
          <w:noProof/>
        </w:rPr>
        <w:lastRenderedPageBreak/>
        <w:drawing>
          <wp:inline distT="0" distB="0" distL="0" distR="0" wp14:anchorId="3B98C6AD" wp14:editId="6F0AA1F4">
            <wp:extent cx="9328150" cy="49498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1620499" w14:textId="77777777" w:rsidR="00AA4866" w:rsidRDefault="00AA4866"/>
    <w:p w14:paraId="38574204" w14:textId="77777777" w:rsidR="00AA4866" w:rsidRDefault="00AA4866"/>
    <w:p w14:paraId="068C6488" w14:textId="77777777" w:rsidR="00AA4866" w:rsidRDefault="00AA4866"/>
    <w:p w14:paraId="52F9570C" w14:textId="77777777" w:rsidR="00F00188" w:rsidRDefault="00F00188">
      <w:r>
        <w:rPr>
          <w:noProof/>
        </w:rPr>
        <w:lastRenderedPageBreak/>
        <w:drawing>
          <wp:inline distT="0" distB="0" distL="0" distR="0" wp14:anchorId="05F3F5F2" wp14:editId="7B2EF264">
            <wp:extent cx="9251950" cy="4538751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8D568E" w14:textId="77777777" w:rsidR="00AA4866" w:rsidRDefault="00AA4866">
      <w:r>
        <w:rPr>
          <w:noProof/>
        </w:rPr>
        <w:lastRenderedPageBreak/>
        <w:drawing>
          <wp:inline distT="0" distB="0" distL="0" distR="0" wp14:anchorId="5315F058" wp14:editId="0BB2504A">
            <wp:extent cx="9036050" cy="56070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85047C1" w14:textId="738B3F39" w:rsidR="003026B3" w:rsidRDefault="003026B3"/>
    <w:sectPr w:rsidR="003026B3" w:rsidSect="004276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65F"/>
    <w:rsid w:val="002B23D3"/>
    <w:rsid w:val="003026B3"/>
    <w:rsid w:val="003F7B57"/>
    <w:rsid w:val="0042765F"/>
    <w:rsid w:val="004F0B33"/>
    <w:rsid w:val="00573230"/>
    <w:rsid w:val="00654D99"/>
    <w:rsid w:val="009407DE"/>
    <w:rsid w:val="00A330B7"/>
    <w:rsid w:val="00AA4866"/>
    <w:rsid w:val="00D32AB6"/>
    <w:rsid w:val="00E24543"/>
    <w:rsid w:val="00E40C0A"/>
    <w:rsid w:val="00EC0F27"/>
    <w:rsid w:val="00F00188"/>
    <w:rsid w:val="00F9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0C71"/>
  <w15:docId w15:val="{F4CD2B97-35AB-4A94-89B3-93A83006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Комплексная метапредметная работа </a:t>
            </a:r>
          </a:p>
          <a:p>
            <a:pPr>
              <a:defRPr/>
            </a:pPr>
            <a:r>
              <a:rPr lang="ru-RU"/>
              <a:t>Общие результаты 5 класс</a:t>
            </a:r>
          </a:p>
        </c:rich>
      </c:tx>
      <c:layout>
        <c:manualLayout>
          <c:xMode val="edge"/>
          <c:yMode val="edge"/>
          <c:x val="0.29286429277311998"/>
          <c:y val="1.386481802426343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Комплексная метапредметная работа Общие результаты 5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Повышенный уровень</c:v>
                </c:pt>
                <c:pt idx="1">
                  <c:v>Низкий уровень</c:v>
                </c:pt>
                <c:pt idx="2">
                  <c:v>Базовый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0.19600000000000001</c:v>
                </c:pt>
                <c:pt idx="1">
                  <c:v>0.17599999999999999</c:v>
                </c:pt>
                <c:pt idx="2">
                  <c:v>0.627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4C-4818-8A7F-02590A4B1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комплексной работы </a:t>
            </a:r>
          </a:p>
          <a:p>
            <a:pPr>
              <a:defRPr/>
            </a:pPr>
            <a:r>
              <a:rPr lang="ru-RU"/>
              <a:t>5а класс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комплексной работы 5а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Повышенный уровень</c:v>
                </c:pt>
                <c:pt idx="1">
                  <c:v>Низкий уровень</c:v>
                </c:pt>
                <c:pt idx="2">
                  <c:v>базовый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0.153</c:v>
                </c:pt>
                <c:pt idx="1">
                  <c:v>0.115</c:v>
                </c:pt>
                <c:pt idx="2">
                  <c:v>0.73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F5-4B9D-8728-099E82D17B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комплексной работы 5б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Повышенный уровень</c:v>
                </c:pt>
                <c:pt idx="1">
                  <c:v>Низкий уровень</c:v>
                </c:pt>
                <c:pt idx="2">
                  <c:v>Базовый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</c:v>
                </c:pt>
                <c:pt idx="1">
                  <c:v>0.24</c:v>
                </c:pt>
                <c:pt idx="2">
                  <c:v>0.52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A2-4AD7-B014-36B3BC9146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Сравнительные результаты комплексной работы </a:t>
            </a:r>
          </a:p>
          <a:p>
            <a:pPr>
              <a:defRPr/>
            </a:pPr>
            <a:r>
              <a:rPr lang="ru-RU"/>
              <a:t>5аб классы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Повышенный уровень</c:v>
                </c:pt>
                <c:pt idx="1">
                  <c:v>Низкий уровень</c:v>
                </c:pt>
                <c:pt idx="2">
                  <c:v>базовый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0.153</c:v>
                </c:pt>
                <c:pt idx="1">
                  <c:v>0.115</c:v>
                </c:pt>
                <c:pt idx="2">
                  <c:v>0.73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7A-4C53-B91A-990CC6EB2A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Повышенный уровень</c:v>
                </c:pt>
                <c:pt idx="1">
                  <c:v>Низкий уровень</c:v>
                </c:pt>
                <c:pt idx="2">
                  <c:v>базовый уровень</c:v>
                </c:pt>
                <c:pt idx="3">
                  <c:v>высокий уровень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0.24</c:v>
                </c:pt>
                <c:pt idx="1">
                  <c:v>0.24</c:v>
                </c:pt>
                <c:pt idx="2">
                  <c:v>0.52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7A-4F4D-942A-A83FA329A3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745440319"/>
        <c:axId val="1745437407"/>
      </c:barChart>
      <c:catAx>
        <c:axId val="174544031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45437407"/>
        <c:crosses val="autoZero"/>
        <c:auto val="1"/>
        <c:lblAlgn val="ctr"/>
        <c:lblOffset val="100"/>
        <c:noMultiLvlLbl val="0"/>
      </c:catAx>
      <c:valAx>
        <c:axId val="1745437407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45440319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по предметным областям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61B-4B81-8308-164A4FE3D5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61B-4B81-8308-164A4FE3D5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61B-4B81-8308-164A4FE3D5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61B-4B81-8308-164A4FE3D5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Филология</c:v>
                </c:pt>
                <c:pt idx="1">
                  <c:v>Математика</c:v>
                </c:pt>
                <c:pt idx="2">
                  <c:v>Естественнонаучные предметы</c:v>
                </c:pt>
                <c:pt idx="3">
                  <c:v>Общественнонаучные предметы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0.51</c:v>
                </c:pt>
                <c:pt idx="1">
                  <c:v>0.64</c:v>
                </c:pt>
                <c:pt idx="2">
                  <c:v>0.48</c:v>
                </c:pt>
                <c:pt idx="3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76-47E6-B68B-35B7C5112E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Тарасова</cp:lastModifiedBy>
  <cp:revision>10</cp:revision>
  <dcterms:created xsi:type="dcterms:W3CDTF">2023-11-01T19:02:00Z</dcterms:created>
  <dcterms:modified xsi:type="dcterms:W3CDTF">2025-01-17T13:49:00Z</dcterms:modified>
</cp:coreProperties>
</file>