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0060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Просвещения Российской Федерации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Департамент образования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Н.С.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СШ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Сурнина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30/1-О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3059422)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г. Переславль-Залесский</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006058" w:id="5"/>
    <w:p>
      <w:pPr>
        <w:sectPr>
          <w:pgSz w:w="11906" w:h="16383" w:orient="portrait"/>
        </w:sectPr>
      </w:pPr>
    </w:p>
    <w:bookmarkEnd w:id="5"/>
    <w:bookmarkEnd w:id="0"/>
    <w:bookmarkStart w:name="block-2300606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3006064" w:id="7"/>
    <w:p>
      <w:pPr>
        <w:sectPr>
          <w:pgSz w:w="11906" w:h="16383" w:orient="portrait"/>
        </w:sectPr>
      </w:pPr>
    </w:p>
    <w:bookmarkEnd w:id="7"/>
    <w:bookmarkEnd w:id="6"/>
    <w:bookmarkStart w:name="block-2300605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3006059" w:id="9"/>
    <w:p>
      <w:pPr>
        <w:sectPr>
          <w:pgSz w:w="11906" w:h="16383" w:orient="portrait"/>
        </w:sectPr>
      </w:pPr>
    </w:p>
    <w:bookmarkEnd w:id="9"/>
    <w:bookmarkEnd w:id="8"/>
    <w:bookmarkStart w:name="block-23006063"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3006063" w:id="11"/>
    <w:p>
      <w:pPr>
        <w:sectPr>
          <w:pgSz w:w="11906" w:h="16383" w:orient="portrait"/>
        </w:sectPr>
      </w:pPr>
    </w:p>
    <w:bookmarkEnd w:id="11"/>
    <w:bookmarkEnd w:id="10"/>
    <w:bookmarkStart w:name="block-2300606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3006060" w:id="13"/>
    <w:p>
      <w:pPr>
        <w:sectPr>
          <w:pgSz w:w="16383" w:h="11906" w:orient="landscape"/>
        </w:sectPr>
      </w:pPr>
    </w:p>
    <w:bookmarkEnd w:id="13"/>
    <w:bookmarkEnd w:id="12"/>
    <w:bookmarkStart w:name="block-2300606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36"/>
        <w:gridCol w:w="2800"/>
        <w:gridCol w:w="1526"/>
        <w:gridCol w:w="2579"/>
        <w:gridCol w:w="2693"/>
        <w:gridCol w:w="3219"/>
        <w:gridCol w:w="41"/>
      </w:tblGrid>
      <w:tr>
        <w:trPr>
          <w:trHeight w:val="300" w:hRule="atLeast"/>
          <w:trHeight w:val="144" w:hRule="atLeast"/>
        </w:trPr>
        <w:tc>
          <w:tcPr>
            <w:tcW w:w="5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02"/>
        <w:gridCol w:w="3091"/>
        <w:gridCol w:w="1468"/>
        <w:gridCol w:w="2511"/>
        <w:gridCol w:w="2630"/>
        <w:gridCol w:w="3151"/>
        <w:gridCol w:w="41"/>
      </w:tblGrid>
      <w:tr>
        <w:trPr>
          <w:trHeight w:val="300" w:hRule="atLeast"/>
          <w:trHeight w:val="144" w:hRule="atLeast"/>
        </w:trPr>
        <w:tc>
          <w:tcPr>
            <w:tcW w:w="4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4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7"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20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80"/>
        <w:gridCol w:w="3280"/>
        <w:gridCol w:w="1430"/>
        <w:gridCol w:w="2467"/>
        <w:gridCol w:w="2589"/>
        <w:gridCol w:w="3107"/>
        <w:gridCol w:w="41"/>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2" w:type="dxa"/>
            <w:tcBorders/>
            <w:tcMar>
              <w:top w:w="50" w:type="dxa"/>
              <w:left w:w="100" w:type="dxa"/>
            </w:tcMar>
            <w:vAlign w:val="center"/>
          </w:tcPr>
          <w:p>
            <w:pPr>
              <w:spacing w:before="0" w:after="0" w:line="276"/>
              <w:ind w:left="135"/>
              <w:jc w:val="center"/>
            </w:pPr>
          </w:p>
        </w:tc>
        <w:tc>
          <w:tcPr>
            <w:tcW w:w="21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006061" w:id="15"/>
    <w:p>
      <w:pPr>
        <w:sectPr>
          <w:pgSz w:w="16383" w:h="11906" w:orient="landscape"/>
        </w:sectPr>
      </w:pPr>
    </w:p>
    <w:bookmarkEnd w:id="15"/>
    <w:bookmarkEnd w:id="14"/>
    <w:bookmarkStart w:name="block-2300606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20"/>
      <w:r>
        <w:rPr>
          <w:sz w:val="28"/>
        </w:rPr>
        <w:br/>
      </w:r>
      <w:bookmarkStart w:name="0316e542-3bf9-44a3-be3d-35b4ba66b624" w:id="21"/>
      <w:r>
        <w:rPr>
          <w:rFonts w:ascii="Times New Roman" w:hAnsi="Times New Roman"/>
          <w:b w:val="false"/>
          <w:i w:val="false"/>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22"/>
      <w:r>
        <w:rPr>
          <w:rFonts w:ascii="Times New Roman" w:hAnsi="Times New Roman"/>
          <w:b w:val="false"/>
          <w:i w:val="false"/>
          <w:color w:val="000000"/>
          <w:sz w:val="28"/>
        </w:rPr>
        <w:t>поурочные разработки по обществознанию 6-9 кл. Е.Н. Сорокина</w:t>
      </w:r>
      <w:bookmarkEnd w:id="22"/>
      <w:r>
        <w:rPr>
          <w:sz w:val="28"/>
        </w:rPr>
        <w:br/>
      </w:r>
      <w:bookmarkStart w:name="9d96b998-0faf-4d98-a303-e3f31dec8ff2" w:id="23"/>
      <w:r>
        <w:rPr>
          <w:rFonts w:ascii="Times New Roman" w:hAnsi="Times New Roman"/>
          <w:b w:val="false"/>
          <w:i w:val="false"/>
          <w:color w:val="000000"/>
          <w:sz w:val="28"/>
        </w:rPr>
        <w:t xml:space="preserve"> тестовые задания 6-9 кл. Т.В. Коваль</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4"/>
      <w:r>
        <w:rPr>
          <w:rFonts w:ascii="Times New Roman" w:hAnsi="Times New Roman"/>
          <w:b w:val="false"/>
          <w:i w:val="false"/>
          <w:color w:val="000000"/>
          <w:sz w:val="28"/>
        </w:rPr>
        <w:t>Библиотека ЦОК</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006062" w:id="25"/>
    <w:p>
      <w:pPr>
        <w:sectPr>
          <w:pgSz w:w="11906" w:h="16383" w:orient="portrait"/>
        </w:sectPr>
      </w:pPr>
    </w:p>
    <w:bookmarkEnd w:id="25"/>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